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09" w:rsidRDefault="00861B09">
      <w:pPr>
        <w:rPr>
          <w:rFonts w:hint="eastAsia"/>
          <w:sz w:val="84"/>
        </w:rPr>
      </w:pPr>
    </w:p>
    <w:p w:rsidR="00861B09" w:rsidRDefault="00B11F46">
      <w:pPr>
        <w:ind w:right="105"/>
        <w:jc w:val="right"/>
        <w:rPr>
          <w:rFonts w:ascii="黑体" w:eastAsia="黑体" w:hAnsi="黑体"/>
          <w:b/>
          <w:spacing w:val="40"/>
          <w:w w:val="66"/>
          <w:sz w:val="60"/>
          <w:szCs w:val="60"/>
        </w:rPr>
      </w:pPr>
      <w:bookmarkStart w:id="0" w:name="_GoBack"/>
      <w:r>
        <w:rPr>
          <w:rFonts w:ascii="黑体" w:eastAsia="黑体" w:hAnsi="黑体"/>
          <w:b/>
          <w:spacing w:val="40"/>
          <w:w w:val="66"/>
          <w:sz w:val="60"/>
          <w:szCs w:val="60"/>
        </w:rPr>
        <w:pict>
          <v:line id="_x0000_s1026" style="position:absolute;left:0;text-align:left;z-index:251659264" from="-9.65pt,25pt" to="-.45pt,25pt"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EhvOYzrAQAAuQ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qY8mbdu&#10;V3tPeyvgHJvNzO+1oYnm7nbbl1bmTzsr+PvHj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wi8&#10;adYAAAAIAQAADwAAAAAAAAABACAAAAAiAAAAZHJzL2Rvd25yZXYueG1sUEsBAhQAFAAAAAgAh07i&#10;QEhvOYzrAQAAuQMAAA4AAAAAAAAAAQAgAAAAJQEAAGRycy9lMm9Eb2MueG1sUEsFBgAAAAAGAAYA&#10;WQEAAIIFAAAAAA==&#10;" strokecolor="#4b69b5" strokeweight="15pt"/>
        </w:pict>
      </w:r>
      <w:bookmarkEnd w:id="0"/>
      <w:r w:rsidR="00AC762D" w:rsidRPr="00AC762D">
        <w:rPr>
          <w:rFonts w:ascii="黑体" w:eastAsia="黑体" w:hAnsi="黑体" w:hint="eastAsia"/>
          <w:b/>
          <w:spacing w:val="40"/>
          <w:w w:val="66"/>
          <w:sz w:val="60"/>
          <w:szCs w:val="60"/>
        </w:rPr>
        <w:t>天津市滨海新区公安局2025年度车辆加油服务项目</w:t>
      </w:r>
    </w:p>
    <w:p w:rsidR="00861B09" w:rsidRDefault="00B11F46">
      <w:pPr>
        <w:ind w:right="105"/>
        <w:jc w:val="right"/>
        <w:rPr>
          <w:rFonts w:ascii="黑体" w:eastAsia="黑体" w:hAnsi="黑体"/>
          <w:b/>
          <w:spacing w:val="40"/>
          <w:w w:val="66"/>
          <w:sz w:val="60"/>
          <w:szCs w:val="60"/>
        </w:rPr>
      </w:pPr>
      <w:r>
        <w:rPr>
          <w:rFonts w:ascii="黑体" w:eastAsia="黑体" w:hAnsi="黑体"/>
          <w:b/>
          <w:spacing w:val="40"/>
          <w:sz w:val="60"/>
          <w:szCs w:val="60"/>
        </w:rPr>
        <w:pict>
          <v:line id="_x0000_s1027" style="position:absolute;left:0;text-align:left;z-index:251660288" from="-9.65pt,28.5pt" to="250.9pt,28.5pt"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SOSDWAAAACQEAAA8AAAAAAAAAAQAgAAAAIgAAAGRycy9kb3ducmV2LnhtbFBLAQIUABQAAAAI&#10;AIdO4kBGSetS7wEAALoDAAAOAAAAAAAAAAEAIAAAACUBAABkcnMvZTJvRG9jLnhtbFBLBQYAAAAA&#10;BgAGAFkBAACGBQAAAAA=&#10;" strokecolor="#4b69b5" strokeweight="15pt"/>
        </w:pict>
      </w:r>
      <w:r w:rsidR="009C2665">
        <w:rPr>
          <w:rFonts w:ascii="黑体" w:eastAsia="黑体" w:hAnsi="黑体"/>
          <w:b/>
          <w:spacing w:val="40"/>
          <w:w w:val="66"/>
          <w:sz w:val="60"/>
          <w:szCs w:val="60"/>
        </w:rPr>
        <w:t>招标文件</w:t>
      </w:r>
    </w:p>
    <w:p w:rsidR="00861B09" w:rsidRDefault="00861B09">
      <w:pPr>
        <w:ind w:right="1025"/>
        <w:jc w:val="center"/>
        <w:rPr>
          <w:rFonts w:ascii="黑体" w:eastAsia="黑体" w:hAnsi="黑体"/>
          <w:b/>
          <w:spacing w:val="40"/>
          <w:w w:val="66"/>
          <w:sz w:val="60"/>
          <w:szCs w:val="60"/>
        </w:rPr>
      </w:pPr>
    </w:p>
    <w:p w:rsidR="00861B09" w:rsidRDefault="00861B09">
      <w:pPr>
        <w:jc w:val="center"/>
        <w:rPr>
          <w:rFonts w:ascii="黑体" w:eastAsia="黑体" w:hAnsi="黑体"/>
          <w:b/>
          <w:spacing w:val="40"/>
          <w:w w:val="66"/>
          <w:sz w:val="15"/>
          <w:szCs w:val="15"/>
        </w:rPr>
      </w:pPr>
    </w:p>
    <w:p w:rsidR="00861B09" w:rsidRDefault="009C2665">
      <w:pPr>
        <w:jc w:val="center"/>
        <w:rPr>
          <w:rFonts w:ascii="黑体" w:eastAsia="黑体" w:hAnsi="黑体"/>
          <w:b/>
          <w:color w:val="FF0000"/>
          <w:spacing w:val="40"/>
          <w:w w:val="66"/>
          <w:sz w:val="32"/>
          <w:szCs w:val="32"/>
        </w:rPr>
      </w:pPr>
      <w:r>
        <w:rPr>
          <w:rFonts w:ascii="黑体" w:eastAsia="黑体" w:hAnsi="黑体"/>
          <w:b/>
          <w:spacing w:val="40"/>
          <w:w w:val="66"/>
          <w:sz w:val="32"/>
          <w:szCs w:val="32"/>
        </w:rPr>
        <w:t>（项目编号：</w:t>
      </w:r>
      <w:r w:rsidR="00AC762D" w:rsidRPr="00AC762D">
        <w:rPr>
          <w:rFonts w:ascii="黑体" w:eastAsia="黑体" w:hAnsi="黑体" w:hint="eastAsia"/>
          <w:b/>
          <w:spacing w:val="40"/>
          <w:w w:val="66"/>
          <w:sz w:val="32"/>
          <w:szCs w:val="32"/>
        </w:rPr>
        <w:t>TJBH-2024-D-0</w:t>
      </w:r>
      <w:r w:rsidR="00AC762D" w:rsidRPr="00AC762D">
        <w:rPr>
          <w:rFonts w:ascii="黑体" w:eastAsia="黑体" w:hAnsi="黑体"/>
          <w:b/>
          <w:spacing w:val="40"/>
          <w:w w:val="66"/>
          <w:sz w:val="32"/>
          <w:szCs w:val="32"/>
        </w:rPr>
        <w:t>124</w:t>
      </w:r>
      <w:r>
        <w:rPr>
          <w:rFonts w:ascii="黑体" w:eastAsia="黑体" w:hAnsi="黑体"/>
          <w:b/>
          <w:spacing w:val="40"/>
          <w:w w:val="66"/>
          <w:sz w:val="32"/>
          <w:szCs w:val="32"/>
        </w:rPr>
        <w:t>）</w:t>
      </w:r>
    </w:p>
    <w:p w:rsidR="00861B09" w:rsidRDefault="00861B09">
      <w:pPr>
        <w:rPr>
          <w:rFonts w:ascii="黑体" w:eastAsia="黑体" w:hAnsi="黑体"/>
          <w:b/>
          <w:sz w:val="40"/>
        </w:rPr>
      </w:pPr>
    </w:p>
    <w:p w:rsidR="00861B09" w:rsidRDefault="00861B09">
      <w:pPr>
        <w:rPr>
          <w:rFonts w:ascii="黑体" w:eastAsia="黑体" w:hAnsi="黑体"/>
          <w:b/>
          <w:sz w:val="36"/>
        </w:rPr>
      </w:pPr>
    </w:p>
    <w:p w:rsidR="00861B09" w:rsidRPr="00AC762D"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9C2665">
      <w:pPr>
        <w:jc w:val="center"/>
        <w:rPr>
          <w:rFonts w:ascii="黑体" w:eastAsia="黑体" w:hAnsi="黑体"/>
          <w:b/>
          <w:spacing w:val="20"/>
          <w:w w:val="66"/>
          <w:sz w:val="44"/>
          <w:szCs w:val="44"/>
        </w:rPr>
      </w:pPr>
      <w:r>
        <w:rPr>
          <w:rFonts w:ascii="黑体" w:eastAsia="黑体" w:hAnsi="黑体"/>
          <w:b/>
          <w:spacing w:val="20"/>
          <w:w w:val="66"/>
          <w:sz w:val="44"/>
          <w:szCs w:val="44"/>
        </w:rPr>
        <w:t>天津市</w:t>
      </w:r>
      <w:r>
        <w:rPr>
          <w:rFonts w:ascii="黑体" w:eastAsia="黑体" w:hAnsi="黑体" w:hint="eastAsia"/>
          <w:b/>
          <w:spacing w:val="20"/>
          <w:w w:val="66"/>
          <w:sz w:val="44"/>
          <w:szCs w:val="44"/>
        </w:rPr>
        <w:t>滨海新区</w:t>
      </w:r>
      <w:r>
        <w:rPr>
          <w:rFonts w:ascii="黑体" w:eastAsia="黑体" w:hAnsi="黑体"/>
          <w:b/>
          <w:spacing w:val="20"/>
          <w:w w:val="66"/>
          <w:sz w:val="44"/>
          <w:szCs w:val="44"/>
        </w:rPr>
        <w:t>政府采购中心</w:t>
      </w:r>
    </w:p>
    <w:p w:rsidR="00861B09" w:rsidRDefault="0025521D">
      <w:pPr>
        <w:tabs>
          <w:tab w:val="left" w:pos="3281"/>
          <w:tab w:val="center" w:pos="4711"/>
        </w:tabs>
        <w:jc w:val="center"/>
        <w:rPr>
          <w:b/>
          <w:bCs/>
          <w:kern w:val="0"/>
          <w:sz w:val="44"/>
          <w:szCs w:val="44"/>
        </w:rPr>
      </w:pPr>
      <w:r>
        <w:rPr>
          <w:b/>
          <w:bCs/>
          <w:kern w:val="0"/>
          <w:sz w:val="44"/>
          <w:szCs w:val="44"/>
        </w:rPr>
        <w:t>2024</w:t>
      </w:r>
      <w:r w:rsidR="009C2665">
        <w:rPr>
          <w:b/>
          <w:bCs/>
          <w:kern w:val="0"/>
          <w:sz w:val="44"/>
          <w:szCs w:val="44"/>
        </w:rPr>
        <w:t>.</w:t>
      </w:r>
      <w:r w:rsidR="00410712">
        <w:rPr>
          <w:b/>
          <w:bCs/>
          <w:kern w:val="0"/>
          <w:sz w:val="44"/>
          <w:szCs w:val="44"/>
        </w:rPr>
        <w:t>11</w:t>
      </w:r>
    </w:p>
    <w:p w:rsidR="00861B09" w:rsidRDefault="00861B09">
      <w:pPr>
        <w:widowControl/>
        <w:jc w:val="left"/>
        <w:rPr>
          <w:b/>
          <w:bCs/>
          <w:kern w:val="0"/>
          <w:sz w:val="44"/>
          <w:szCs w:val="44"/>
        </w:rPr>
      </w:pPr>
    </w:p>
    <w:p w:rsidR="00861B09" w:rsidRDefault="00861B09" w:rsidP="00937F74">
      <w:pPr>
        <w:ind w:firstLineChars="100" w:firstLine="411"/>
        <w:jc w:val="center"/>
        <w:rPr>
          <w:b/>
          <w:spacing w:val="20"/>
          <w:w w:val="80"/>
          <w:sz w:val="48"/>
          <w:szCs w:val="48"/>
        </w:rPr>
        <w:sectPr w:rsidR="00861B09">
          <w:pgSz w:w="11906" w:h="16838"/>
          <w:pgMar w:top="1440" w:right="1797" w:bottom="1440" w:left="1797" w:header="851" w:footer="992" w:gutter="0"/>
          <w:pgNumType w:start="1"/>
          <w:cols w:space="425"/>
          <w:docGrid w:type="linesAndChars" w:linePitch="285" w:charSpace="-3449"/>
        </w:sectPr>
      </w:pPr>
    </w:p>
    <w:p w:rsidR="00861B09" w:rsidRDefault="009C2665" w:rsidP="00937F74">
      <w:pPr>
        <w:ind w:firstLineChars="100" w:firstLine="411"/>
        <w:jc w:val="center"/>
        <w:rPr>
          <w:b/>
          <w:spacing w:val="20"/>
          <w:w w:val="80"/>
          <w:sz w:val="48"/>
          <w:szCs w:val="48"/>
        </w:rPr>
      </w:pPr>
      <w:r>
        <w:rPr>
          <w:b/>
          <w:spacing w:val="20"/>
          <w:w w:val="80"/>
          <w:sz w:val="48"/>
          <w:szCs w:val="48"/>
        </w:rPr>
        <w:lastRenderedPageBreak/>
        <w:t>目录</w:t>
      </w:r>
    </w:p>
    <w:p w:rsidR="00861B09" w:rsidRDefault="009C2665">
      <w:pPr>
        <w:spacing w:line="560" w:lineRule="exact"/>
        <w:ind w:rightChars="-73" w:right="-141"/>
        <w:rPr>
          <w:b/>
          <w:sz w:val="24"/>
        </w:rPr>
      </w:pPr>
      <w:r>
        <w:rPr>
          <w:b/>
          <w:sz w:val="24"/>
        </w:rPr>
        <w:t>第一部分投标邀请函</w:t>
      </w:r>
    </w:p>
    <w:p w:rsidR="00861B09" w:rsidRDefault="00861B09">
      <w:pPr>
        <w:spacing w:line="560" w:lineRule="exact"/>
        <w:ind w:rightChars="-73" w:right="-141"/>
        <w:rPr>
          <w:b/>
          <w:sz w:val="24"/>
        </w:rPr>
      </w:pPr>
    </w:p>
    <w:p w:rsidR="00861B09" w:rsidRDefault="009C2665">
      <w:pPr>
        <w:spacing w:line="560" w:lineRule="exact"/>
        <w:ind w:rightChars="-73" w:right="-141"/>
        <w:rPr>
          <w:b/>
          <w:sz w:val="24"/>
        </w:rPr>
      </w:pPr>
      <w:r>
        <w:rPr>
          <w:b/>
          <w:sz w:val="24"/>
        </w:rPr>
        <w:t>第二部分招标项目要求</w:t>
      </w:r>
    </w:p>
    <w:p w:rsidR="00861B09" w:rsidRDefault="00861B09">
      <w:pPr>
        <w:spacing w:line="560" w:lineRule="exact"/>
        <w:ind w:rightChars="-73" w:right="-141"/>
        <w:rPr>
          <w:b/>
          <w:sz w:val="24"/>
        </w:rPr>
      </w:pPr>
    </w:p>
    <w:p w:rsidR="00861B09" w:rsidRDefault="009C2665">
      <w:pPr>
        <w:spacing w:line="560" w:lineRule="exact"/>
        <w:ind w:rightChars="-73" w:right="-141"/>
        <w:rPr>
          <w:b/>
          <w:sz w:val="24"/>
        </w:rPr>
      </w:pPr>
      <w:r>
        <w:rPr>
          <w:b/>
          <w:sz w:val="24"/>
        </w:rPr>
        <w:t>第三部分投标须知</w:t>
      </w:r>
    </w:p>
    <w:p w:rsidR="00861B09" w:rsidRDefault="00861B09">
      <w:pPr>
        <w:spacing w:line="560" w:lineRule="exact"/>
        <w:ind w:rightChars="-73" w:right="-141"/>
        <w:rPr>
          <w:sz w:val="24"/>
        </w:rPr>
      </w:pPr>
    </w:p>
    <w:p w:rsidR="00861B09" w:rsidRDefault="009C2665">
      <w:pPr>
        <w:spacing w:line="560" w:lineRule="exact"/>
        <w:rPr>
          <w:b/>
          <w:sz w:val="24"/>
        </w:rPr>
      </w:pPr>
      <w:r>
        <w:rPr>
          <w:b/>
          <w:sz w:val="24"/>
        </w:rPr>
        <w:t>第四部分合同条款</w:t>
      </w:r>
    </w:p>
    <w:p w:rsidR="00861B09" w:rsidRDefault="00861B09">
      <w:pPr>
        <w:spacing w:line="560" w:lineRule="exact"/>
        <w:rPr>
          <w:sz w:val="24"/>
        </w:rPr>
      </w:pPr>
    </w:p>
    <w:p w:rsidR="00861B09" w:rsidRDefault="009C2665">
      <w:pPr>
        <w:spacing w:line="560" w:lineRule="exact"/>
        <w:rPr>
          <w:sz w:val="24"/>
        </w:rPr>
      </w:pPr>
      <w:r>
        <w:rPr>
          <w:b/>
          <w:sz w:val="24"/>
        </w:rPr>
        <w:t>第五部分投标文件格式</w:t>
      </w: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b/>
        </w:rPr>
      </w:pPr>
    </w:p>
    <w:p w:rsidR="00861B09" w:rsidRDefault="00861B09">
      <w:pPr>
        <w:pStyle w:val="a9"/>
        <w:rPr>
          <w:rFonts w:ascii="Times New Roman" w:hAnsi="Times New Roman"/>
        </w:rPr>
        <w:sectPr w:rsidR="00861B09">
          <w:pgSz w:w="11906" w:h="16838"/>
          <w:pgMar w:top="1440" w:right="1797" w:bottom="1440" w:left="1797" w:header="851" w:footer="992" w:gutter="0"/>
          <w:pgNumType w:start="1"/>
          <w:cols w:space="425"/>
          <w:docGrid w:type="linesAndChars" w:linePitch="285" w:charSpace="-3449"/>
        </w:sectPr>
      </w:pPr>
      <w:bookmarkStart w:id="1" w:name="_Toc412903614"/>
    </w:p>
    <w:p w:rsidR="00861B09" w:rsidRDefault="009C2665">
      <w:pPr>
        <w:pStyle w:val="a9"/>
        <w:rPr>
          <w:rFonts w:ascii="Times New Roman" w:hAnsi="Times New Roman"/>
        </w:rPr>
      </w:pPr>
      <w:r>
        <w:rPr>
          <w:rFonts w:ascii="Times New Roman" w:hAnsi="Times New Roman"/>
        </w:rPr>
        <w:lastRenderedPageBreak/>
        <w:t>第一部分投标邀请函</w:t>
      </w:r>
      <w:bookmarkEnd w:id="1"/>
    </w:p>
    <w:p w:rsidR="00861B09" w:rsidRDefault="009C2665" w:rsidP="00937F7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受</w:t>
      </w:r>
      <w:r w:rsidR="00410712" w:rsidRPr="00410712">
        <w:rPr>
          <w:rFonts w:ascii="Times New Roman" w:eastAsia="宋体" w:hAnsi="Times New Roman" w:cs="Times New Roman" w:hint="eastAsia"/>
          <w:color w:val="auto"/>
          <w:szCs w:val="32"/>
        </w:rPr>
        <w:t>天津市滨海新区公安局</w:t>
      </w:r>
      <w:r>
        <w:rPr>
          <w:rFonts w:ascii="Times New Roman" w:eastAsia="宋体" w:hAnsi="Times New Roman" w:cs="Times New Roman"/>
          <w:color w:val="auto"/>
          <w:szCs w:val="32"/>
        </w:rPr>
        <w:t>委托，天津市</w:t>
      </w:r>
      <w:r>
        <w:rPr>
          <w:rFonts w:ascii="Times New Roman" w:eastAsia="宋体" w:hAnsi="Times New Roman" w:cs="Times New Roman" w:hint="eastAsia"/>
          <w:color w:val="auto"/>
          <w:szCs w:val="32"/>
        </w:rPr>
        <w:t>滨海新区</w:t>
      </w:r>
      <w:r>
        <w:rPr>
          <w:rFonts w:ascii="Times New Roman" w:eastAsia="宋体" w:hAnsi="Times New Roman" w:cs="Times New Roman"/>
          <w:color w:val="auto"/>
          <w:szCs w:val="32"/>
        </w:rPr>
        <w:t>政府采购中心将以公开招标方式，对</w:t>
      </w:r>
      <w:r w:rsidR="00410712" w:rsidRPr="00AC762D">
        <w:rPr>
          <w:rFonts w:ascii="Times New Roman" w:eastAsia="宋体" w:hAnsi="Times New Roman" w:cs="Times New Roman" w:hint="eastAsia"/>
          <w:color w:val="auto"/>
        </w:rPr>
        <w:t>天津市滨海新区公安局</w:t>
      </w:r>
      <w:r w:rsidR="00410712" w:rsidRPr="00AC762D">
        <w:rPr>
          <w:rFonts w:ascii="Times New Roman" w:eastAsia="宋体" w:hAnsi="Times New Roman" w:cs="Times New Roman" w:hint="eastAsia"/>
          <w:color w:val="auto"/>
        </w:rPr>
        <w:t>2025</w:t>
      </w:r>
      <w:r w:rsidR="00410712" w:rsidRPr="00AC762D">
        <w:rPr>
          <w:rFonts w:ascii="Times New Roman" w:eastAsia="宋体" w:hAnsi="Times New Roman" w:cs="Times New Roman" w:hint="eastAsia"/>
          <w:color w:val="auto"/>
        </w:rPr>
        <w:t>年度车辆加油服务项目</w:t>
      </w:r>
      <w:r>
        <w:rPr>
          <w:rFonts w:ascii="Times New Roman" w:eastAsia="宋体" w:hAnsi="Times New Roman" w:cs="Times New Roman"/>
          <w:color w:val="auto"/>
          <w:szCs w:val="32"/>
        </w:rPr>
        <w:t>实施政府采购。现欢迎合格的供应商参加投标。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w:t>
      </w:r>
      <w:r w:rsidR="003A086E">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w:t>
      </w:r>
      <w:r w:rsidR="003A086E">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sidR="00AC762D" w:rsidRPr="00AC762D">
        <w:rPr>
          <w:rFonts w:ascii="Times New Roman" w:eastAsia="宋体" w:hAnsi="Times New Roman" w:cs="Times New Roman" w:hint="eastAsia"/>
          <w:color w:val="auto"/>
        </w:rPr>
        <w:t>天津市滨海新区公安局</w:t>
      </w:r>
      <w:r w:rsidR="00AC762D" w:rsidRPr="00AC762D">
        <w:rPr>
          <w:rFonts w:ascii="Times New Roman" w:eastAsia="宋体" w:hAnsi="Times New Roman" w:cs="Times New Roman" w:hint="eastAsia"/>
          <w:color w:val="auto"/>
        </w:rPr>
        <w:t>2025</w:t>
      </w:r>
      <w:r w:rsidR="00AC762D" w:rsidRPr="00AC762D">
        <w:rPr>
          <w:rFonts w:ascii="Times New Roman" w:eastAsia="宋体" w:hAnsi="Times New Roman" w:cs="Times New Roman" w:hint="eastAsia"/>
          <w:color w:val="auto"/>
        </w:rPr>
        <w:t>年度车辆加油服务项目</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00AC762D" w:rsidRPr="00AC762D">
        <w:rPr>
          <w:rFonts w:ascii="Times New Roman" w:eastAsia="宋体" w:hAnsi="Times New Roman" w:cs="Times New Roman" w:hint="eastAsia"/>
          <w:color w:val="auto"/>
        </w:rPr>
        <w:t>TJBH-2024-D-0</w:t>
      </w:r>
      <w:r w:rsidR="00AC762D" w:rsidRPr="00AC762D">
        <w:rPr>
          <w:rFonts w:ascii="Times New Roman" w:eastAsia="宋体" w:hAnsi="Times New Roman" w:cs="Times New Roman"/>
          <w:color w:val="auto"/>
        </w:rPr>
        <w:t>124</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861B09" w:rsidRPr="00550B0F" w:rsidRDefault="009C2665">
      <w:pPr>
        <w:pStyle w:val="Default"/>
        <w:spacing w:line="360" w:lineRule="auto"/>
        <w:ind w:firstLine="448"/>
        <w:rPr>
          <w:color w:val="auto"/>
        </w:rPr>
      </w:pPr>
      <w:r w:rsidRPr="00550B0F">
        <w:rPr>
          <w:rFonts w:ascii="Times New Roman" w:eastAsia="宋体" w:hAnsi="Times New Roman" w:cs="Times New Roman"/>
          <w:color w:val="auto"/>
        </w:rPr>
        <w:t>第一包：</w:t>
      </w:r>
      <w:r w:rsidRPr="00550B0F">
        <w:rPr>
          <w:rFonts w:ascii="宋体" w:eastAsia="宋体" w:hAnsi="宋体" w:cs="宋体" w:hint="eastAsia"/>
          <w:color w:val="auto"/>
        </w:rPr>
        <w:t>车辆加油服务项目，合同履行期限：</w:t>
      </w:r>
      <w:r w:rsidR="00550B0F" w:rsidRPr="00550B0F">
        <w:rPr>
          <w:rFonts w:hint="eastAsia"/>
          <w:color w:val="auto"/>
        </w:rPr>
        <w:t>2025年1月至2026年3月共15个月</w:t>
      </w:r>
      <w:r w:rsidRPr="00550B0F">
        <w:rPr>
          <w:rFonts w:ascii="宋体" w:eastAsia="宋体" w:hAnsi="宋体" w:cs="宋体" w:hint="eastAsia"/>
          <w:color w:val="auto"/>
        </w:rPr>
        <w:t>的服务期</w:t>
      </w:r>
      <w:r w:rsidR="00550B0F" w:rsidRPr="00550B0F">
        <w:rPr>
          <w:rFonts w:ascii="宋体" w:eastAsia="宋体" w:hAnsi="宋体" w:cs="宋体" w:hint="eastAsia"/>
          <w:color w:val="auto"/>
        </w:rPr>
        <w:t>,</w:t>
      </w:r>
      <w:r w:rsidRPr="00550B0F">
        <w:rPr>
          <w:rFonts w:ascii="宋体" w:eastAsia="宋体" w:hAnsi="宋体" w:cs="宋体" w:hint="eastAsia"/>
          <w:color w:val="auto"/>
        </w:rPr>
        <w:t>或服务起始之日起</w:t>
      </w:r>
      <w:r w:rsidR="00550B0F">
        <w:rPr>
          <w:rFonts w:ascii="宋体" w:eastAsia="宋体" w:hAnsi="宋体" w:cs="宋体"/>
          <w:color w:val="auto"/>
        </w:rPr>
        <w:t>15</w:t>
      </w:r>
      <w:r w:rsidR="00550B0F">
        <w:rPr>
          <w:rFonts w:ascii="宋体" w:eastAsia="宋体" w:hAnsi="宋体" w:cs="宋体" w:hint="eastAsia"/>
          <w:color w:val="auto"/>
        </w:rPr>
        <w:t>个</w:t>
      </w:r>
      <w:r w:rsidR="00550B0F">
        <w:rPr>
          <w:rFonts w:ascii="宋体" w:eastAsia="宋体" w:hAnsi="宋体" w:cs="宋体"/>
          <w:color w:val="auto"/>
        </w:rPr>
        <w:t>月</w:t>
      </w:r>
      <w:r w:rsidRPr="00550B0F">
        <w:rPr>
          <w:rFonts w:ascii="宋体" w:eastAsia="宋体" w:hAnsi="宋体" w:cs="宋体" w:hint="eastAsia"/>
          <w:color w:val="auto"/>
        </w:rPr>
        <w:t>内本项目预算资金用尽，上述两项任意一项先到为准。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861B09" w:rsidRPr="00066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066FD0">
        <w:rPr>
          <w:rFonts w:ascii="Times New Roman" w:eastAsia="宋体" w:hAnsi="Times New Roman" w:cs="Times New Roman"/>
          <w:color w:val="auto"/>
        </w:rPr>
        <w:t>第一包：</w:t>
      </w:r>
      <w:r w:rsidR="00951DE3" w:rsidRPr="00066FD0">
        <w:rPr>
          <w:rFonts w:ascii="Times New Roman" w:hAnsi="Times New Roman" w:cs="Times New Roman" w:hint="eastAsia"/>
          <w:color w:val="auto"/>
        </w:rPr>
        <w:t>1110</w:t>
      </w:r>
      <w:r w:rsidR="00951DE3" w:rsidRPr="00066FD0">
        <w:rPr>
          <w:rFonts w:ascii="Times New Roman" w:hAnsi="Times New Roman" w:cs="Times New Roman"/>
          <w:color w:val="auto"/>
        </w:rPr>
        <w:t>0000</w:t>
      </w:r>
      <w:r w:rsidR="0056141B" w:rsidRPr="00066FD0">
        <w:rPr>
          <w:rFonts w:ascii="Times New Roman" w:eastAsia="宋体" w:hAnsi="Times New Roman" w:cs="Times New Roman" w:hint="eastAsia"/>
          <w:color w:val="auto"/>
        </w:rPr>
        <w:t>（最高限价</w:t>
      </w:r>
      <w:r w:rsidR="001B391A" w:rsidRPr="00066FD0">
        <w:rPr>
          <w:rFonts w:ascii="Times New Roman" w:eastAsia="宋体" w:hAnsi="Times New Roman" w:cs="Times New Roman" w:hint="eastAsia"/>
          <w:color w:val="auto"/>
        </w:rPr>
        <w:t>：</w:t>
      </w:r>
      <w:r w:rsidR="0054683C" w:rsidRPr="00066FD0">
        <w:rPr>
          <w:rFonts w:ascii="Times New Roman" w:eastAsia="宋体" w:hAnsi="Times New Roman" w:cs="Times New Roman" w:hint="eastAsia"/>
          <w:color w:val="auto"/>
        </w:rPr>
        <w:t>综合折扣率</w:t>
      </w:r>
      <w:r w:rsidR="0054683C" w:rsidRPr="00066FD0">
        <w:rPr>
          <w:rFonts w:ascii="Times New Roman" w:eastAsia="宋体" w:hAnsi="Times New Roman" w:cs="Times New Roman" w:hint="eastAsia"/>
          <w:color w:val="auto"/>
        </w:rPr>
        <w:t>97%</w:t>
      </w:r>
      <w:r w:rsidR="0056141B" w:rsidRPr="00066FD0">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861B09" w:rsidRPr="00066FD0" w:rsidRDefault="009C2665" w:rsidP="00937F74">
      <w:pPr>
        <w:pStyle w:val="Default"/>
        <w:spacing w:line="360" w:lineRule="auto"/>
        <w:ind w:firstLineChars="200" w:firstLine="446"/>
        <w:rPr>
          <w:rFonts w:ascii="Times New Roman" w:eastAsia="宋体" w:hAnsi="Times New Roman"/>
          <w:color w:val="auto"/>
        </w:rPr>
      </w:pPr>
      <w:r w:rsidRPr="00066FD0">
        <w:rPr>
          <w:rFonts w:ascii="Times New Roman" w:eastAsia="宋体" w:hAnsi="Times New Roman" w:hint="eastAsia"/>
          <w:color w:val="auto"/>
        </w:rPr>
        <w:t>（一）投标人须具备《危险化学品经营许可证》，许可范围至少包括汽油、柴油，提供证书扫描件。</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color w:val="auto"/>
        </w:rPr>
        <w:t>（</w:t>
      </w:r>
      <w:r>
        <w:rPr>
          <w:rFonts w:ascii="Times New Roman" w:eastAsia="宋体" w:hAnsi="Times New Roman" w:hint="eastAsia"/>
          <w:color w:val="auto"/>
        </w:rPr>
        <w:t>二</w:t>
      </w:r>
      <w:r>
        <w:rPr>
          <w:rFonts w:ascii="Times New Roman" w:eastAsia="宋体" w:hAnsi="Times New Roman"/>
          <w:color w:val="auto"/>
        </w:rPr>
        <w:t>）</w:t>
      </w:r>
      <w:r>
        <w:rPr>
          <w:rFonts w:ascii="Times New Roman" w:eastAsia="宋体" w:hAnsi="Times New Roman" w:hint="eastAsia"/>
          <w:color w:val="auto"/>
        </w:rPr>
        <w:t>投标人须具备《中华人民共和国政府采购法》第二十二条第一款规定的条件，提供以下材料：</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 xml:space="preserve">1. </w:t>
      </w:r>
      <w:r>
        <w:rPr>
          <w:rFonts w:ascii="Times New Roman" w:eastAsia="宋体" w:hAnsi="Times New Roman" w:hint="eastAsia"/>
          <w:color w:val="auto"/>
        </w:rPr>
        <w:t>营业执照副本或事业单位法人证书或民办非企业单位登记证书或社会团体法人登记证书或基金会法人登记证书扫描件。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sidR="0025521D">
        <w:rPr>
          <w:rFonts w:ascii="Times New Roman" w:eastAsia="宋体" w:hAnsi="Times New Roman" w:cs="Times New Roman" w:hint="eastAsia"/>
          <w:color w:val="auto"/>
        </w:rPr>
        <w:t>2023</w:t>
      </w:r>
      <w:r w:rsidR="0025521D">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 xml:space="preserve">4. </w:t>
      </w:r>
      <w:r>
        <w:rPr>
          <w:rFonts w:ascii="Times New Roman" w:eastAsia="宋体" w:hAnsi="Times New Roman" w:hint="eastAsia"/>
          <w:color w:val="auto"/>
        </w:rPr>
        <w:t>投标截止日前</w:t>
      </w:r>
      <w:r>
        <w:rPr>
          <w:rFonts w:ascii="Times New Roman" w:eastAsia="宋体" w:hAnsi="Times New Roman" w:hint="eastAsia"/>
          <w:color w:val="auto"/>
        </w:rPr>
        <w:t>3</w:t>
      </w:r>
      <w:r>
        <w:rPr>
          <w:rFonts w:ascii="Times New Roman" w:eastAsia="宋体" w:hAnsi="Times New Roman" w:hint="eastAsia"/>
          <w:color w:val="auto"/>
        </w:rPr>
        <w:t>年在经营活动中没有重大违法记录的书面声明（截至开标日成立不足</w:t>
      </w:r>
      <w:r>
        <w:rPr>
          <w:rFonts w:ascii="Times New Roman" w:eastAsia="宋体" w:hAnsi="Times New Roman" w:hint="eastAsia"/>
          <w:color w:val="auto"/>
        </w:rPr>
        <w:t>3</w:t>
      </w:r>
      <w:r>
        <w:rPr>
          <w:rFonts w:ascii="Times New Roman" w:eastAsia="宋体" w:hAnsi="Times New Roman" w:hint="eastAsia"/>
          <w:color w:val="auto"/>
        </w:rPr>
        <w:t>年的供应商可提供自成立以来无重大违法记录的书面声明）。</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hint="eastAsia"/>
          <w:color w:val="auto"/>
        </w:rPr>
        <w:t>（三）</w:t>
      </w:r>
      <w:r>
        <w:rPr>
          <w:rFonts w:ascii="Times New Roman" w:eastAsia="宋体" w:hAnsi="Times New Roman" w:cs="Times New Roman"/>
          <w:color w:val="auto"/>
        </w:rPr>
        <w:t>本项目不接受联合体投标。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bookmarkStart w:id="2" w:name="_Toc412903615"/>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861B09" w:rsidRDefault="009C2665" w:rsidP="00937F74">
      <w:pPr>
        <w:pStyle w:val="Default"/>
        <w:spacing w:line="360" w:lineRule="auto"/>
        <w:ind w:firstLineChars="200" w:firstLine="446"/>
        <w:rPr>
          <w:rFonts w:ascii="Times New Roman" w:eastAsia="宋体" w:hAnsi="Times New Roman" w:cs="Times New Roman"/>
          <w:color w:val="auto"/>
        </w:rPr>
      </w:pPr>
      <w:bookmarkStart w:id="3" w:name="OLE_LINK4"/>
      <w:bookmarkStart w:id="4" w:name="OLE_LINK3"/>
      <w:r>
        <w:rPr>
          <w:rFonts w:ascii="Times New Roman" w:eastAsia="宋体" w:hAnsi="Times New Roman"/>
          <w:color w:val="auto"/>
        </w:rPr>
        <w:t>（一）</w:t>
      </w:r>
      <w:r>
        <w:rPr>
          <w:rFonts w:ascii="Times New Roman" w:eastAsia="宋体" w:hAnsi="Times New Roman"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w:t>
      </w:r>
      <w:r>
        <w:rPr>
          <w:rFonts w:ascii="Times New Roman" w:eastAsia="宋体" w:hAnsi="Times New Roman" w:cs="Times New Roman"/>
          <w:color w:val="auto"/>
        </w:rPr>
        <w:t>，本项目对</w:t>
      </w:r>
      <w:r>
        <w:rPr>
          <w:rFonts w:ascii="Times New Roman" w:eastAsia="宋体" w:hAnsi="Times New Roman" w:cs="Times New Roman" w:hint="eastAsia"/>
          <w:color w:val="auto"/>
        </w:rPr>
        <w:t>小微企业报价</w:t>
      </w:r>
      <w:r>
        <w:rPr>
          <w:rFonts w:ascii="Times New Roman" w:eastAsia="宋体" w:hAnsi="Times New Roman" w:cs="Times New Roman"/>
          <w:color w:val="auto"/>
        </w:rPr>
        <w:t>给予</w:t>
      </w:r>
      <w:r>
        <w:rPr>
          <w:rFonts w:ascii="Times New Roman" w:eastAsia="宋体" w:hAnsi="Times New Roman" w:cs="Times New Roman"/>
          <w:color w:val="auto"/>
        </w:rPr>
        <w:t>20%</w:t>
      </w:r>
      <w:r>
        <w:rPr>
          <w:rFonts w:ascii="Times New Roman" w:eastAsia="宋体" w:hAnsi="Times New Roman" w:cs="Times New Roman"/>
          <w:color w:val="auto"/>
        </w:rPr>
        <w:t>的扣除。</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olor w:val="auto"/>
        </w:rPr>
        <w:t>（二）</w:t>
      </w:r>
      <w:r>
        <w:rPr>
          <w:rFonts w:ascii="Times New Roman" w:eastAsia="宋体" w:hAnsi="Times New Roman" w:cs="Times New Roman"/>
          <w:color w:val="auto"/>
        </w:rPr>
        <w:t>根据财政部发布的《关于政府采购支持监狱企业发展有关问题的通知》规定，监狱企业视同小微企业。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hint="eastAsia"/>
          <w:color w:val="auto"/>
        </w:rPr>
        <w:t>（三）</w:t>
      </w:r>
      <w:r>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imes New Roman" w:hint="eastAsia"/>
          <w:color w:val="auto"/>
        </w:rPr>
        <w:t>〕</w:t>
      </w:r>
      <w:r>
        <w:rPr>
          <w:rFonts w:ascii="Times New Roman" w:eastAsia="宋体" w:hAnsi="Times New Roman" w:hint="eastAsia"/>
          <w:color w:val="auto"/>
        </w:rPr>
        <w:t>125</w:t>
      </w:r>
      <w:r>
        <w:rPr>
          <w:rFonts w:ascii="Times New Roman" w:eastAsia="宋体" w:hAnsi="Times New Roman" w:hint="eastAsia"/>
          <w:color w:val="auto"/>
        </w:rPr>
        <w:t>号）的要求，根据开标当日解密截止时间“信用中国”网站（</w:t>
      </w:r>
      <w:hyperlink r:id="rId10" w:history="1">
        <w:r>
          <w:rPr>
            <w:rStyle w:val="ac"/>
            <w:rFonts w:ascii="Times New Roman" w:eastAsia="宋体" w:hAnsi="Times New Roman"/>
          </w:rPr>
          <w:t>https://www.creditchina.gov.cn/</w:t>
        </w:r>
      </w:hyperlink>
      <w:r>
        <w:rPr>
          <w:rFonts w:ascii="Times New Roman" w:eastAsia="宋体" w:hAnsi="Times New Roman" w:hint="eastAsia"/>
          <w:color w:val="auto"/>
        </w:rPr>
        <w:t>）、中国政府采购网（</w:t>
      </w:r>
      <w:hyperlink r:id="rId11" w:history="1">
        <w:r>
          <w:rPr>
            <w:rStyle w:val="ac"/>
            <w:rFonts w:ascii="Times New Roman" w:eastAsia="宋体" w:hAnsi="Times New Roman" w:hint="eastAsia"/>
          </w:rPr>
          <w:t>www.ccgp.gov.cn</w:t>
        </w:r>
      </w:hyperlink>
      <w:r>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w:t>
      </w:r>
      <w:r>
        <w:rPr>
          <w:rFonts w:ascii="Times New Roman" w:eastAsia="宋体" w:hAnsi="Times New Roman" w:hint="eastAsia"/>
          <w:color w:val="auto"/>
        </w:rPr>
        <w:lastRenderedPageBreak/>
        <w:t>绝参与政府采购活动，同时对信用信息查询记录和证据进行打印存档。</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五）参与政府采购活动的中小微企业，在获取政府采购中标（成交）通知书后，可向本市相关金融机构申请“政采贷”融资支持。有融资需求的企业，请于正式签订政府采购合同之前，向相关金融机构联系咨询。</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注：金融机构相关信息请登录天津市政府采购网政采贷板块（网址：</w:t>
      </w:r>
      <w:hyperlink r:id="rId12" w:history="1">
        <w:r>
          <w:rPr>
            <w:rStyle w:val="ac"/>
            <w:rFonts w:ascii="Times New Roman" w:eastAsia="宋体" w:hAnsi="Times New Roman" w:hint="eastAsia"/>
          </w:rPr>
          <w:t>http://tjgp.cz.tj.gov.cn/zcd/zcdList.jsp</w:t>
        </w:r>
      </w:hyperlink>
      <w:r>
        <w:rPr>
          <w:rFonts w:ascii="Times New Roman" w:eastAsia="宋体" w:hAnsi="Times New Roman" w:hint="eastAsia"/>
          <w:color w:val="auto"/>
        </w:rPr>
        <w:t>）了解。</w:t>
      </w:r>
    </w:p>
    <w:bookmarkEnd w:id="3"/>
    <w:bookmarkEnd w:id="4"/>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（一）获取招标文件时间：</w:t>
      </w:r>
      <w:r w:rsidR="0025521D" w:rsidRPr="00081304">
        <w:rPr>
          <w:rFonts w:ascii="Times New Roman" w:eastAsia="宋体" w:hAnsi="Times New Roman" w:cs="Times New Roman"/>
          <w:color w:val="auto"/>
        </w:rPr>
        <w:t>2024</w:t>
      </w:r>
      <w:r w:rsidRPr="00081304">
        <w:rPr>
          <w:rFonts w:ascii="Times New Roman" w:eastAsia="宋体" w:hAnsi="Times New Roman" w:cs="Times New Roman" w:hint="eastAsia"/>
          <w:color w:val="auto"/>
        </w:rPr>
        <w:t>年</w:t>
      </w:r>
      <w:r w:rsidR="00081304" w:rsidRPr="00081304">
        <w:rPr>
          <w:rFonts w:ascii="Times New Roman" w:eastAsia="宋体" w:hAnsi="Times New Roman" w:cs="Times New Roman"/>
          <w:color w:val="auto"/>
        </w:rPr>
        <w:t>11</w:t>
      </w:r>
      <w:r w:rsidRPr="00081304">
        <w:rPr>
          <w:rFonts w:ascii="Times New Roman" w:eastAsia="宋体" w:hAnsi="Times New Roman" w:cs="Times New Roman" w:hint="eastAsia"/>
          <w:color w:val="auto"/>
        </w:rPr>
        <w:t>月</w:t>
      </w:r>
      <w:r w:rsidR="00855D7D">
        <w:rPr>
          <w:rFonts w:ascii="Times New Roman" w:eastAsia="宋体" w:hAnsi="Times New Roman" w:cs="Times New Roman" w:hint="eastAsia"/>
          <w:color w:val="auto"/>
        </w:rPr>
        <w:t>21</w:t>
      </w:r>
      <w:r w:rsidRPr="00081304">
        <w:rPr>
          <w:rFonts w:ascii="Times New Roman" w:eastAsia="宋体" w:hAnsi="Times New Roman" w:cs="Times New Roman" w:hint="eastAsia"/>
          <w:color w:val="auto"/>
        </w:rPr>
        <w:t>日至</w:t>
      </w:r>
      <w:r w:rsidR="0025521D" w:rsidRPr="00081304">
        <w:rPr>
          <w:rFonts w:ascii="Times New Roman" w:eastAsia="宋体" w:hAnsi="Times New Roman" w:cs="Times New Roman"/>
          <w:color w:val="auto"/>
        </w:rPr>
        <w:t>2024</w:t>
      </w:r>
      <w:r w:rsidRPr="00081304">
        <w:rPr>
          <w:rFonts w:ascii="Times New Roman" w:eastAsia="宋体" w:hAnsi="Times New Roman" w:cs="Times New Roman" w:hint="eastAsia"/>
          <w:color w:val="auto"/>
        </w:rPr>
        <w:t>年</w:t>
      </w:r>
      <w:r w:rsidR="00081304" w:rsidRPr="00081304">
        <w:rPr>
          <w:rFonts w:ascii="Times New Roman" w:eastAsia="宋体" w:hAnsi="Times New Roman" w:cs="Times New Roman"/>
          <w:color w:val="auto"/>
        </w:rPr>
        <w:t>11</w:t>
      </w:r>
      <w:r w:rsidRPr="00081304">
        <w:rPr>
          <w:rFonts w:ascii="Times New Roman" w:eastAsia="宋体" w:hAnsi="Times New Roman" w:cs="Times New Roman" w:hint="eastAsia"/>
          <w:color w:val="auto"/>
        </w:rPr>
        <w:t>月</w:t>
      </w:r>
      <w:r w:rsidR="00855D7D">
        <w:rPr>
          <w:rFonts w:ascii="Times New Roman" w:eastAsia="宋体" w:hAnsi="Times New Roman" w:cs="Times New Roman" w:hint="eastAsia"/>
          <w:color w:val="auto"/>
        </w:rPr>
        <w:t>28</w:t>
      </w:r>
      <w:r w:rsidRPr="00081304">
        <w:rPr>
          <w:rFonts w:ascii="Times New Roman" w:eastAsia="宋体" w:hAnsi="Times New Roman" w:cs="Times New Roman" w:hint="eastAsia"/>
          <w:color w:val="auto"/>
        </w:rPr>
        <w:t>日，每日</w:t>
      </w:r>
      <w:r w:rsidRPr="00081304">
        <w:rPr>
          <w:rFonts w:ascii="Times New Roman" w:eastAsia="宋体" w:hAnsi="Times New Roman" w:cs="Times New Roman"/>
          <w:color w:val="auto"/>
        </w:rPr>
        <w:t>9:00</w:t>
      </w:r>
      <w:r w:rsidRPr="00081304">
        <w:rPr>
          <w:rFonts w:ascii="Times New Roman" w:eastAsia="宋体" w:hAnsi="Times New Roman" w:cs="Times New Roman" w:hint="eastAsia"/>
          <w:color w:val="auto"/>
        </w:rPr>
        <w:t>至</w:t>
      </w:r>
      <w:r w:rsidRPr="00081304">
        <w:rPr>
          <w:rFonts w:ascii="Times New Roman" w:eastAsia="宋体" w:hAnsi="Times New Roman"/>
          <w:color w:val="auto"/>
        </w:rPr>
        <w:t>17:00</w:t>
      </w:r>
      <w:r>
        <w:rPr>
          <w:rFonts w:ascii="Times New Roman" w:eastAsia="宋体" w:hAnsi="Times New Roman" w:hint="eastAsia"/>
        </w:rPr>
        <w:t>（北京时间，法定节假日除外）。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4"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5"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861B09" w:rsidRPr="00081304" w:rsidRDefault="0025521D"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lastRenderedPageBreak/>
        <w:t>2024</w:t>
      </w:r>
      <w:r w:rsidR="009C2665" w:rsidRPr="00081304">
        <w:rPr>
          <w:rFonts w:ascii="Times New Roman" w:eastAsia="宋体" w:hAnsi="Times New Roman" w:cs="Times New Roman"/>
          <w:color w:val="auto"/>
        </w:rPr>
        <w:t>年</w:t>
      </w:r>
      <w:r w:rsidR="00081304" w:rsidRPr="00081304">
        <w:rPr>
          <w:rFonts w:ascii="Times New Roman" w:eastAsia="宋体" w:hAnsi="Times New Roman" w:cs="Times New Roman"/>
          <w:color w:val="auto"/>
        </w:rPr>
        <w:t>11</w:t>
      </w:r>
      <w:r w:rsidR="009C2665" w:rsidRPr="00081304">
        <w:rPr>
          <w:rFonts w:ascii="Times New Roman" w:eastAsia="宋体" w:hAnsi="Times New Roman" w:cs="Times New Roman"/>
          <w:color w:val="auto"/>
        </w:rPr>
        <w:t>月</w:t>
      </w:r>
      <w:r w:rsidR="00855D7D">
        <w:rPr>
          <w:rFonts w:ascii="Times New Roman" w:eastAsia="宋体" w:hAnsi="Times New Roman" w:cs="Times New Roman" w:hint="eastAsia"/>
          <w:color w:val="auto"/>
        </w:rPr>
        <w:t>21</w:t>
      </w:r>
      <w:r w:rsidR="009C2665" w:rsidRPr="00081304">
        <w:rPr>
          <w:rFonts w:ascii="Times New Roman" w:eastAsia="宋体" w:hAnsi="Times New Roman" w:cs="Times New Roman"/>
          <w:color w:val="auto"/>
        </w:rPr>
        <w:t>日</w:t>
      </w:r>
      <w:r w:rsidR="009C2665" w:rsidRPr="00081304">
        <w:rPr>
          <w:rFonts w:ascii="Times New Roman" w:eastAsia="宋体" w:hAnsi="Times New Roman" w:cs="Times New Roman"/>
          <w:color w:val="auto"/>
        </w:rPr>
        <w:t>9:00</w:t>
      </w:r>
      <w:r w:rsidR="009C2665" w:rsidRPr="00081304">
        <w:rPr>
          <w:rFonts w:ascii="Times New Roman" w:eastAsia="宋体" w:hAnsi="Times New Roman" w:cs="Times New Roman"/>
          <w:color w:val="auto"/>
        </w:rPr>
        <w:t>至</w:t>
      </w:r>
      <w:r w:rsidRPr="00081304">
        <w:rPr>
          <w:rFonts w:ascii="Times New Roman" w:eastAsia="宋体" w:hAnsi="Times New Roman" w:cs="Times New Roman"/>
          <w:color w:val="auto"/>
        </w:rPr>
        <w:t>2024</w:t>
      </w:r>
      <w:r w:rsidR="009C2665" w:rsidRPr="00081304">
        <w:rPr>
          <w:rFonts w:ascii="Times New Roman" w:eastAsia="宋体" w:hAnsi="Times New Roman" w:cs="Times New Roman"/>
          <w:color w:val="auto"/>
        </w:rPr>
        <w:t>年</w:t>
      </w:r>
      <w:r w:rsidR="00081304" w:rsidRPr="00081304">
        <w:rPr>
          <w:rFonts w:ascii="Times New Roman" w:eastAsia="宋体" w:hAnsi="Times New Roman" w:cs="Times New Roman"/>
          <w:color w:val="auto"/>
        </w:rPr>
        <w:t>12</w:t>
      </w:r>
      <w:r w:rsidR="009C2665" w:rsidRPr="00081304">
        <w:rPr>
          <w:rFonts w:ascii="Times New Roman" w:eastAsia="宋体" w:hAnsi="Times New Roman" w:cs="Times New Roman"/>
          <w:color w:val="auto"/>
        </w:rPr>
        <w:t>月</w:t>
      </w:r>
      <w:r w:rsidR="00855D7D">
        <w:rPr>
          <w:rFonts w:ascii="Times New Roman" w:eastAsia="宋体" w:hAnsi="Times New Roman" w:cs="Times New Roman" w:hint="eastAsia"/>
          <w:color w:val="auto"/>
        </w:rPr>
        <w:t>18</w:t>
      </w:r>
      <w:r w:rsidR="009C2665" w:rsidRPr="00081304">
        <w:rPr>
          <w:rFonts w:ascii="Times New Roman" w:eastAsia="宋体" w:hAnsi="Times New Roman" w:cs="Times New Roman"/>
          <w:color w:val="auto"/>
        </w:rPr>
        <w:t>日</w:t>
      </w:r>
      <w:r w:rsidR="009C2665" w:rsidRPr="00081304">
        <w:rPr>
          <w:rFonts w:ascii="Times New Roman" w:eastAsia="宋体" w:hAnsi="Times New Roman" w:cs="Times New Roman"/>
          <w:color w:val="auto"/>
        </w:rPr>
        <w:t>8:30</w:t>
      </w:r>
      <w:r w:rsidR="009C2665" w:rsidRPr="00081304">
        <w:rPr>
          <w:rFonts w:ascii="Times New Roman" w:eastAsia="宋体" w:hAnsi="Times New Roman" w:cs="Times New Roman"/>
          <w:color w:val="auto"/>
        </w:rPr>
        <w:t>，使用</w:t>
      </w:r>
      <w:r w:rsidR="006A0641" w:rsidRPr="00081304">
        <w:rPr>
          <w:rFonts w:ascii="Times New Roman" w:eastAsia="宋体" w:hAnsi="Times New Roman" w:cs="Times New Roman"/>
          <w:color w:val="auto"/>
        </w:rPr>
        <w:t>天津数字认证有限公司</w:t>
      </w:r>
      <w:r w:rsidR="009C2665" w:rsidRPr="00081304">
        <w:rPr>
          <w:rFonts w:ascii="Times New Roman" w:eastAsia="宋体" w:hAnsi="Times New Roman" w:cs="Times New Roman"/>
          <w:color w:val="auto"/>
        </w:rPr>
        <w:t>发出的</w:t>
      </w:r>
      <w:r w:rsidR="009C2665" w:rsidRPr="00081304">
        <w:rPr>
          <w:rFonts w:ascii="Times New Roman" w:eastAsia="宋体" w:hAnsi="Times New Roman" w:cs="Times New Roman"/>
          <w:color w:val="auto"/>
        </w:rPr>
        <w:t>CA</w:t>
      </w:r>
      <w:r w:rsidR="009C2665" w:rsidRPr="00081304">
        <w:rPr>
          <w:rFonts w:ascii="Times New Roman" w:eastAsia="宋体" w:hAnsi="Times New Roman" w:cs="Times New Roman"/>
          <w:color w:val="auto"/>
        </w:rPr>
        <w:t>数字证书（原天津市电子认证中心发出尚在有效期内的</w:t>
      </w:r>
      <w:r w:rsidR="009C2665" w:rsidRPr="00081304">
        <w:rPr>
          <w:rFonts w:ascii="Times New Roman" w:eastAsia="宋体" w:hAnsi="Times New Roman" w:cs="Times New Roman"/>
          <w:color w:val="auto"/>
        </w:rPr>
        <w:t>CA</w:t>
      </w:r>
      <w:r w:rsidR="009C2665" w:rsidRPr="00081304">
        <w:rPr>
          <w:rFonts w:ascii="Times New Roman" w:eastAsia="宋体" w:hAnsi="Times New Roman" w:cs="Times New Roman"/>
          <w:color w:val="auto"/>
        </w:rPr>
        <w:t>数字证书仍可使用）</w:t>
      </w:r>
      <w:r w:rsidR="009C2665" w:rsidRPr="00081304">
        <w:rPr>
          <w:rFonts w:ascii="Times New Roman" w:eastAsia="宋体" w:hAnsi="Times New Roman" w:cs="Times New Roman" w:hint="eastAsia"/>
          <w:color w:val="auto"/>
        </w:rPr>
        <w:t>登陆天津市政府采购中心网（网址：</w:t>
      </w:r>
      <w:hyperlink r:id="rId16" w:history="1">
        <w:r w:rsidR="009C2665" w:rsidRPr="00081304">
          <w:rPr>
            <w:rStyle w:val="ac"/>
            <w:rFonts w:ascii="Times New Roman" w:eastAsia="宋体" w:hAnsi="Times New Roman" w:cs="Times New Roman"/>
            <w:color w:val="auto"/>
          </w:rPr>
          <w:t>http://tjgpc.zwfwb.tj.gov.cn/</w:t>
        </w:r>
      </w:hyperlink>
      <w:r w:rsidR="009C2665" w:rsidRPr="00081304">
        <w:rPr>
          <w:rFonts w:ascii="Times New Roman" w:eastAsia="宋体" w:hAnsi="Times New Roman" w:cs="Times New Roman" w:hint="eastAsia"/>
          <w:color w:val="auto"/>
        </w:rPr>
        <w:t>）</w:t>
      </w:r>
      <w:r w:rsidR="009C2665" w:rsidRPr="00081304">
        <w:rPr>
          <w:rFonts w:ascii="Times New Roman" w:eastAsia="宋体" w:hAnsi="Times New Roman" w:cs="Times New Roman" w:hint="eastAsia"/>
          <w:color w:val="auto"/>
        </w:rPr>
        <w:t>-</w:t>
      </w:r>
      <w:r w:rsidR="009C2665" w:rsidRPr="00081304">
        <w:rPr>
          <w:rFonts w:ascii="Times New Roman" w:eastAsia="宋体" w:hAnsi="Times New Roman" w:cs="Times New Roman" w:hint="eastAsia"/>
          <w:color w:val="auto"/>
        </w:rPr>
        <w:t>“网上招投标”</w:t>
      </w:r>
      <w:r w:rsidR="009C2665" w:rsidRPr="00081304">
        <w:rPr>
          <w:rFonts w:ascii="Times New Roman" w:eastAsia="宋体" w:hAnsi="Times New Roman" w:cs="Times New Roman" w:hint="eastAsia"/>
          <w:color w:val="auto"/>
        </w:rPr>
        <w:t>-</w:t>
      </w:r>
      <w:r w:rsidR="009C2665" w:rsidRPr="00081304">
        <w:rPr>
          <w:rFonts w:ascii="Times New Roman" w:eastAsia="宋体" w:hAnsi="Times New Roman" w:cs="Times New Roman" w:hint="eastAsia"/>
          <w:color w:val="auto"/>
        </w:rPr>
        <w:t>“供应商登录”</w:t>
      </w:r>
      <w:r w:rsidR="009C2665" w:rsidRPr="00081304">
        <w:rPr>
          <w:rFonts w:ascii="Times New Roman" w:eastAsia="宋体" w:hAnsi="Times New Roman" w:cs="Times New Roman" w:hint="eastAsia"/>
          <w:color w:val="auto"/>
        </w:rPr>
        <w:t>-</w:t>
      </w:r>
      <w:r w:rsidR="009C2665" w:rsidRPr="00081304">
        <w:rPr>
          <w:rFonts w:ascii="Times New Roman" w:eastAsia="宋体" w:hAnsi="Times New Roman" w:cs="Times New Roman" w:hint="eastAsia"/>
          <w:color w:val="auto"/>
        </w:rPr>
        <w:t>“区级集采机构入口”</w:t>
      </w:r>
      <w:r w:rsidR="009C2665" w:rsidRPr="00081304">
        <w:rPr>
          <w:rFonts w:ascii="Times New Roman" w:eastAsia="宋体" w:hAnsi="Times New Roman" w:cs="Times New Roman"/>
          <w:color w:val="auto"/>
        </w:rPr>
        <w:t>进行应答</w:t>
      </w:r>
      <w:r w:rsidR="009C2665" w:rsidRPr="00081304">
        <w:rPr>
          <w:rFonts w:ascii="Times New Roman" w:eastAsia="宋体" w:hAnsi="Times New Roman" w:cs="Times New Roman" w:hint="eastAsia"/>
          <w:color w:val="auto"/>
        </w:rPr>
        <w:t>并提交</w:t>
      </w:r>
      <w:r w:rsidR="009C2665" w:rsidRPr="00081304">
        <w:rPr>
          <w:rFonts w:ascii="Times New Roman" w:eastAsia="宋体" w:hAnsi="Times New Roman" w:cs="Times New Roman"/>
          <w:color w:val="auto"/>
        </w:rPr>
        <w:t>。</w:t>
      </w:r>
    </w:p>
    <w:p w:rsidR="00861B09" w:rsidRPr="00081304" w:rsidRDefault="009C2665" w:rsidP="00937F74">
      <w:pPr>
        <w:pStyle w:val="Default"/>
        <w:spacing w:line="360" w:lineRule="auto"/>
        <w:ind w:firstLineChars="200" w:firstLine="446"/>
        <w:rPr>
          <w:rFonts w:ascii="Times New Roman" w:eastAsia="宋体" w:hAnsi="Times New Roman" w:cs="Times New Roman"/>
          <w:color w:val="auto"/>
        </w:rPr>
      </w:pPr>
      <w:r w:rsidRPr="00081304">
        <w:rPr>
          <w:rFonts w:ascii="Times New Roman" w:eastAsia="宋体" w:hAnsi="Times New Roman" w:cs="Times New Roman"/>
          <w:color w:val="auto"/>
        </w:rPr>
        <w:t>网上应答帮助链接：</w:t>
      </w:r>
      <w:r w:rsidRPr="00081304">
        <w:rPr>
          <w:rFonts w:ascii="Times New Roman" w:eastAsia="宋体" w:hAnsi="Times New Roman" w:cs="Times New Roman"/>
          <w:color w:val="auto"/>
        </w:rPr>
        <w:t>http://tjgpc.zwfwb.tj.gov.cn/webInfo/getWebInfoListForwebInfoClass.do?fkWebInfoclassId=W008</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八、投标</w:t>
      </w:r>
      <w:r w:rsidRPr="00081304">
        <w:rPr>
          <w:rFonts w:ascii="Times New Roman" w:eastAsia="宋体" w:hAnsi="Times New Roman" w:cs="Times New Roman" w:hint="eastAsia"/>
          <w:color w:val="auto"/>
        </w:rPr>
        <w:t>截止</w:t>
      </w:r>
      <w:r w:rsidRPr="00081304">
        <w:rPr>
          <w:rFonts w:ascii="Times New Roman" w:eastAsia="宋体" w:hAnsi="Times New Roman" w:cs="Times New Roman"/>
          <w:color w:val="auto"/>
        </w:rPr>
        <w:t>时间</w:t>
      </w:r>
      <w:r w:rsidRPr="00081304">
        <w:rPr>
          <w:rFonts w:ascii="Times New Roman" w:eastAsia="宋体" w:hAnsi="Times New Roman" w:cs="Times New Roman" w:hint="eastAsia"/>
          <w:color w:val="auto"/>
        </w:rPr>
        <w:t>及方式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（一）投标</w:t>
      </w:r>
      <w:r w:rsidRPr="00081304">
        <w:rPr>
          <w:rFonts w:ascii="Times New Roman" w:eastAsia="宋体" w:hAnsi="Times New Roman" w:cs="Times New Roman" w:hint="eastAsia"/>
          <w:color w:val="auto"/>
        </w:rPr>
        <w:t>截止</w:t>
      </w:r>
      <w:r w:rsidRPr="00081304">
        <w:rPr>
          <w:rFonts w:ascii="Times New Roman" w:eastAsia="宋体" w:hAnsi="Times New Roman" w:cs="Times New Roman"/>
          <w:color w:val="auto"/>
        </w:rPr>
        <w:t>时间：</w:t>
      </w:r>
      <w:r w:rsidR="0025521D" w:rsidRPr="00081304">
        <w:rPr>
          <w:rFonts w:ascii="Times New Roman" w:eastAsia="宋体" w:hAnsi="Times New Roman" w:cs="Times New Roman"/>
          <w:color w:val="auto"/>
        </w:rPr>
        <w:t>2024</w:t>
      </w:r>
      <w:r w:rsidRPr="00081304">
        <w:rPr>
          <w:rFonts w:ascii="Times New Roman" w:eastAsia="宋体" w:hAnsi="Times New Roman" w:cs="Times New Roman"/>
          <w:color w:val="auto"/>
        </w:rPr>
        <w:t>年</w:t>
      </w:r>
      <w:r w:rsidR="00081304" w:rsidRPr="00081304">
        <w:rPr>
          <w:rFonts w:ascii="Times New Roman" w:eastAsia="宋体" w:hAnsi="Times New Roman" w:cs="Times New Roman"/>
          <w:color w:val="auto"/>
        </w:rPr>
        <w:t>12</w:t>
      </w:r>
      <w:r w:rsidRPr="00081304">
        <w:rPr>
          <w:rFonts w:ascii="Times New Roman" w:eastAsia="宋体" w:hAnsi="Times New Roman" w:cs="Times New Roman"/>
          <w:color w:val="auto"/>
        </w:rPr>
        <w:t>月</w:t>
      </w:r>
      <w:r w:rsidR="00855D7D">
        <w:rPr>
          <w:rFonts w:ascii="Times New Roman" w:eastAsia="宋体" w:hAnsi="Times New Roman" w:cs="Times New Roman" w:hint="eastAsia"/>
          <w:color w:val="auto"/>
        </w:rPr>
        <w:t>18</w:t>
      </w:r>
      <w:r w:rsidRPr="00081304">
        <w:rPr>
          <w:rFonts w:ascii="Times New Roman" w:eastAsia="宋体" w:hAnsi="Times New Roman" w:cs="Times New Roman"/>
          <w:color w:val="auto"/>
        </w:rPr>
        <w:t>日</w:t>
      </w:r>
      <w:r w:rsidRPr="00081304">
        <w:rPr>
          <w:rFonts w:ascii="Times New Roman" w:eastAsia="宋体" w:hAnsi="Times New Roman" w:cs="Times New Roman"/>
          <w:color w:val="auto"/>
        </w:rPr>
        <w:t>8:30</w:t>
      </w:r>
      <w:r w:rsidRPr="00081304">
        <w:rPr>
          <w:rFonts w:ascii="Times New Roman" w:eastAsia="宋体" w:hAnsi="Times New Roman" w:cs="Times New Roman" w:hint="eastAsia"/>
          <w:color w:val="auto"/>
          <w:szCs w:val="21"/>
        </w:rPr>
        <w:t>。</w:t>
      </w:r>
      <w:r w:rsidRPr="00081304">
        <w:rPr>
          <w:rFonts w:ascii="Times New Roman" w:eastAsia="宋体" w:hAnsi="Times New Roman" w:cs="Times New Roman"/>
          <w:color w:val="auto"/>
        </w:rPr>
        <w:t>投标截止时间前</w:t>
      </w:r>
      <w:r w:rsidRPr="00081304">
        <w:rPr>
          <w:rFonts w:ascii="Times New Roman" w:eastAsia="宋体" w:hAnsi="Times New Roman" w:cs="Times New Roman" w:hint="eastAsia"/>
          <w:color w:val="auto"/>
        </w:rPr>
        <w:t>提交网上应答并上传加盖投标人电子签章的电子投标文件（</w:t>
      </w:r>
      <w:r w:rsidR="003A086E" w:rsidRPr="00081304">
        <w:rPr>
          <w:rFonts w:ascii="Times New Roman" w:eastAsia="宋体" w:hAnsi="Times New Roman" w:cs="Times New Roman" w:hint="eastAsia"/>
          <w:color w:val="auto"/>
        </w:rPr>
        <w:t>以通过天津公共资源电子签章客户端正确读</w:t>
      </w:r>
      <w:r w:rsidR="003A086E">
        <w:rPr>
          <w:rFonts w:ascii="Times New Roman" w:eastAsia="宋体" w:hAnsi="Times New Roman" w:cs="Times New Roman" w:hint="eastAsia"/>
          <w:color w:val="auto"/>
        </w:rPr>
        <w:t>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7"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（一）开标解密时间：</w:t>
      </w:r>
      <w:r w:rsidR="0025521D" w:rsidRPr="00081304">
        <w:rPr>
          <w:rFonts w:ascii="Times New Roman" w:eastAsia="宋体" w:hAnsi="Times New Roman" w:cs="Times New Roman"/>
          <w:color w:val="auto"/>
        </w:rPr>
        <w:t>2024</w:t>
      </w:r>
      <w:r w:rsidRPr="00081304">
        <w:rPr>
          <w:rFonts w:ascii="Times New Roman" w:eastAsia="宋体" w:hAnsi="Times New Roman" w:cs="Times New Roman"/>
          <w:color w:val="auto"/>
        </w:rPr>
        <w:t>年</w:t>
      </w:r>
      <w:r w:rsidR="00081304" w:rsidRPr="00081304">
        <w:rPr>
          <w:rFonts w:ascii="Times New Roman" w:eastAsia="宋体" w:hAnsi="Times New Roman" w:cs="Times New Roman"/>
          <w:color w:val="auto"/>
        </w:rPr>
        <w:t>12</w:t>
      </w:r>
      <w:r w:rsidRPr="00081304">
        <w:rPr>
          <w:rFonts w:ascii="Times New Roman" w:eastAsia="宋体" w:hAnsi="Times New Roman" w:cs="Times New Roman"/>
          <w:color w:val="auto"/>
        </w:rPr>
        <w:t>月</w:t>
      </w:r>
      <w:r w:rsidR="00855D7D">
        <w:rPr>
          <w:rFonts w:ascii="Times New Roman" w:eastAsia="宋体" w:hAnsi="Times New Roman" w:cs="Times New Roman" w:hint="eastAsia"/>
          <w:color w:val="auto"/>
        </w:rPr>
        <w:t>18</w:t>
      </w:r>
      <w:r w:rsidRPr="00081304">
        <w:rPr>
          <w:rFonts w:ascii="Times New Roman" w:eastAsia="宋体" w:hAnsi="Times New Roman" w:cs="Times New Roman"/>
          <w:color w:val="auto"/>
        </w:rPr>
        <w:t>日</w:t>
      </w:r>
      <w:r w:rsidRPr="00081304">
        <w:rPr>
          <w:rFonts w:ascii="Times New Roman" w:eastAsia="宋体" w:hAnsi="Times New Roman" w:cs="Times New Roman"/>
          <w:color w:val="auto"/>
        </w:rPr>
        <w:t>8:30</w:t>
      </w:r>
      <w:r w:rsidRPr="00081304">
        <w:rPr>
          <w:rFonts w:ascii="Times New Roman" w:eastAsia="宋体" w:hAnsi="Times New Roman" w:cs="Times New Roman"/>
          <w:color w:val="auto"/>
        </w:rPr>
        <w:t>至</w:t>
      </w:r>
      <w:r w:rsidRPr="00081304">
        <w:rPr>
          <w:rFonts w:ascii="Times New Roman" w:eastAsia="宋体" w:hAnsi="Times New Roman" w:cs="Times New Roman"/>
          <w:color w:val="auto"/>
        </w:rPr>
        <w:t>9:</w:t>
      </w:r>
      <w:r w:rsidRPr="00081304">
        <w:rPr>
          <w:rFonts w:ascii="Times New Roman" w:eastAsia="宋体" w:hAnsi="Times New Roman" w:cs="Times New Roman" w:hint="eastAsia"/>
          <w:color w:val="auto"/>
        </w:rPr>
        <w:t>30</w:t>
      </w:r>
      <w:r w:rsidRPr="00081304">
        <w:rPr>
          <w:rFonts w:ascii="Times New Roman" w:eastAsia="宋体" w:hAnsi="Times New Roman" w:cs="Times New Roman"/>
          <w:color w:val="auto"/>
        </w:rPr>
        <w:t>完成开标解密的投标为有效投标。</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（二）开标</w:t>
      </w:r>
      <w:r w:rsidRPr="00081304">
        <w:rPr>
          <w:rFonts w:ascii="Times New Roman" w:eastAsia="宋体" w:hAnsi="Times New Roman" w:cs="Times New Roman" w:hint="eastAsia"/>
          <w:color w:val="auto"/>
        </w:rPr>
        <w:t>解密方式</w:t>
      </w:r>
      <w:r w:rsidRPr="00081304">
        <w:rPr>
          <w:rFonts w:ascii="Times New Roman" w:eastAsia="宋体" w:hAnsi="Times New Roman" w:cs="Times New Roman"/>
          <w:color w:val="auto"/>
        </w:rPr>
        <w:t>：本项目采用网上开标方式，投标人须于</w:t>
      </w:r>
      <w:r w:rsidRPr="00081304">
        <w:rPr>
          <w:rFonts w:ascii="Times New Roman" w:eastAsia="宋体" w:hAnsi="Times New Roman" w:cs="Times New Roman" w:hint="eastAsia"/>
          <w:color w:val="auto"/>
        </w:rPr>
        <w:t>规定时间</w:t>
      </w:r>
      <w:r w:rsidRPr="00081304">
        <w:rPr>
          <w:rFonts w:ascii="Times New Roman" w:eastAsia="宋体" w:hAnsi="Times New Roman" w:cs="Times New Roman"/>
          <w:color w:val="auto"/>
        </w:rPr>
        <w:t>内使用</w:t>
      </w:r>
      <w:r w:rsidR="006A0641" w:rsidRPr="00081304">
        <w:rPr>
          <w:rFonts w:ascii="Times New Roman" w:eastAsia="宋体" w:hAnsi="Times New Roman" w:cs="Times New Roman"/>
          <w:color w:val="auto"/>
        </w:rPr>
        <w:t>天津数字认证有限公司</w:t>
      </w:r>
      <w:r w:rsidRPr="00081304">
        <w:rPr>
          <w:rFonts w:ascii="Times New Roman" w:eastAsia="宋体" w:hAnsi="Times New Roman" w:cs="Times New Roman"/>
          <w:color w:val="auto"/>
        </w:rPr>
        <w:t>发出的</w:t>
      </w:r>
      <w:r w:rsidRPr="00081304">
        <w:rPr>
          <w:rFonts w:ascii="Times New Roman" w:eastAsia="宋体" w:hAnsi="Times New Roman" w:cs="Times New Roman"/>
          <w:color w:val="auto"/>
        </w:rPr>
        <w:t>CA</w:t>
      </w:r>
      <w:r w:rsidRPr="00081304">
        <w:rPr>
          <w:rFonts w:ascii="Times New Roman" w:eastAsia="宋体" w:hAnsi="Times New Roman" w:cs="Times New Roman"/>
          <w:color w:val="auto"/>
        </w:rPr>
        <w:t>数字证书（原天津市电子认证中心发出尚在有效期内的</w:t>
      </w:r>
      <w:r w:rsidRPr="00081304">
        <w:rPr>
          <w:rFonts w:ascii="Times New Roman" w:eastAsia="宋体" w:hAnsi="Times New Roman" w:cs="Times New Roman"/>
          <w:color w:val="auto"/>
        </w:rPr>
        <w:t>CA</w:t>
      </w:r>
      <w:r w:rsidRPr="00081304">
        <w:rPr>
          <w:rFonts w:ascii="Times New Roman" w:eastAsia="宋体" w:hAnsi="Times New Roman" w:cs="Times New Roman"/>
          <w:color w:val="auto"/>
        </w:rPr>
        <w:t>数字证书仍可使用）</w:t>
      </w:r>
      <w:r w:rsidRPr="00081304">
        <w:rPr>
          <w:rFonts w:ascii="Times New Roman" w:eastAsia="宋体" w:hAnsi="Times New Roman" w:cs="Times New Roman" w:hint="eastAsia"/>
          <w:color w:val="auto"/>
        </w:rPr>
        <w:t>登陆天津市政府采购中心网（网址：</w:t>
      </w:r>
      <w:hyperlink r:id="rId18" w:history="1">
        <w:r w:rsidRPr="00081304">
          <w:rPr>
            <w:rStyle w:val="ac"/>
            <w:rFonts w:ascii="Times New Roman" w:eastAsia="宋体" w:hAnsi="Times New Roman" w:cs="Times New Roman"/>
            <w:color w:val="auto"/>
          </w:rPr>
          <w:t>http://tjgpc.zwfwb.tj.gov.cn/</w:t>
        </w:r>
      </w:hyperlink>
      <w:r w:rsidRPr="00081304">
        <w:rPr>
          <w:rFonts w:ascii="Times New Roman" w:eastAsia="宋体" w:hAnsi="Times New Roman" w:cs="Times New Roman" w:hint="eastAsia"/>
          <w:color w:val="auto"/>
        </w:rPr>
        <w:t>）</w:t>
      </w:r>
      <w:r w:rsidRPr="00081304">
        <w:rPr>
          <w:rFonts w:ascii="Times New Roman" w:eastAsia="宋体" w:hAnsi="Times New Roman" w:cs="Times New Roman" w:hint="eastAsia"/>
          <w:color w:val="auto"/>
        </w:rPr>
        <w:t>-</w:t>
      </w:r>
      <w:r w:rsidRPr="00081304">
        <w:rPr>
          <w:rFonts w:ascii="Times New Roman" w:eastAsia="宋体" w:hAnsi="Times New Roman" w:cs="Times New Roman" w:hint="eastAsia"/>
          <w:color w:val="auto"/>
        </w:rPr>
        <w:t>“网上招投标”</w:t>
      </w:r>
      <w:r w:rsidRPr="00081304">
        <w:rPr>
          <w:rFonts w:ascii="Times New Roman" w:eastAsia="宋体" w:hAnsi="Times New Roman" w:cs="Times New Roman" w:hint="eastAsia"/>
          <w:color w:val="auto"/>
        </w:rPr>
        <w:t>-</w:t>
      </w:r>
      <w:r w:rsidRPr="00081304">
        <w:rPr>
          <w:rFonts w:ascii="Times New Roman" w:eastAsia="宋体" w:hAnsi="Times New Roman" w:cs="Times New Roman" w:hint="eastAsia"/>
          <w:color w:val="auto"/>
        </w:rPr>
        <w:t>“供应商登录”</w:t>
      </w:r>
      <w:r w:rsidRPr="00081304">
        <w:rPr>
          <w:rFonts w:ascii="Times New Roman" w:eastAsia="宋体" w:hAnsi="Times New Roman" w:cs="Times New Roman" w:hint="eastAsia"/>
          <w:color w:val="auto"/>
        </w:rPr>
        <w:t>-</w:t>
      </w:r>
      <w:r w:rsidRPr="00081304">
        <w:rPr>
          <w:rFonts w:ascii="Times New Roman" w:eastAsia="宋体" w:hAnsi="Times New Roman" w:cs="Times New Roman" w:hint="eastAsia"/>
          <w:color w:val="auto"/>
        </w:rPr>
        <w:t>“区级集采机构入口”</w:t>
      </w:r>
      <w:r w:rsidRPr="00081304">
        <w:rPr>
          <w:rFonts w:ascii="Times New Roman" w:eastAsia="宋体" w:hAnsi="Times New Roman" w:cs="Times New Roman"/>
          <w:color w:val="auto"/>
        </w:rPr>
        <w:t>完成开标解密。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（三）网上开标公示时间：</w:t>
      </w:r>
      <w:r w:rsidR="0025521D" w:rsidRPr="00081304">
        <w:rPr>
          <w:rFonts w:ascii="Times New Roman" w:eastAsia="宋体" w:hAnsi="Times New Roman" w:cs="Times New Roman"/>
          <w:color w:val="auto"/>
        </w:rPr>
        <w:t>2024</w:t>
      </w:r>
      <w:r w:rsidRPr="00081304">
        <w:rPr>
          <w:rFonts w:ascii="Times New Roman" w:eastAsia="宋体" w:hAnsi="Times New Roman" w:cs="Times New Roman"/>
          <w:color w:val="auto"/>
        </w:rPr>
        <w:t>年</w:t>
      </w:r>
      <w:r w:rsidR="00081304" w:rsidRPr="00081304">
        <w:rPr>
          <w:rFonts w:ascii="Times New Roman" w:eastAsia="宋体" w:hAnsi="Times New Roman" w:cs="Times New Roman"/>
          <w:color w:val="auto"/>
        </w:rPr>
        <w:t>12</w:t>
      </w:r>
      <w:r w:rsidRPr="00081304">
        <w:rPr>
          <w:rFonts w:ascii="Times New Roman" w:eastAsia="宋体" w:hAnsi="Times New Roman" w:cs="Times New Roman"/>
          <w:color w:val="auto"/>
        </w:rPr>
        <w:t>月</w:t>
      </w:r>
      <w:r w:rsidR="00855D7D">
        <w:rPr>
          <w:rFonts w:ascii="Times New Roman" w:eastAsia="宋体" w:hAnsi="Times New Roman" w:cs="Times New Roman" w:hint="eastAsia"/>
          <w:color w:val="auto"/>
        </w:rPr>
        <w:t>18</w:t>
      </w:r>
      <w:r w:rsidRPr="00081304">
        <w:rPr>
          <w:rFonts w:ascii="Times New Roman" w:eastAsia="宋体" w:hAnsi="Times New Roman" w:cs="Times New Roman"/>
          <w:color w:val="auto"/>
        </w:rPr>
        <w:t>日</w:t>
      </w:r>
      <w:r w:rsidRPr="00081304">
        <w:rPr>
          <w:rFonts w:ascii="Times New Roman" w:eastAsia="宋体" w:hAnsi="Times New Roman" w:cs="Times New Roman"/>
          <w:color w:val="auto"/>
        </w:rPr>
        <w:t>9:</w:t>
      </w:r>
      <w:r w:rsidRPr="00081304">
        <w:rPr>
          <w:rFonts w:ascii="Times New Roman" w:eastAsia="宋体" w:hAnsi="Times New Roman" w:cs="Times New Roman" w:hint="eastAsia"/>
          <w:color w:val="auto"/>
        </w:rPr>
        <w:t>30</w:t>
      </w:r>
      <w:r w:rsidRPr="00081304">
        <w:rPr>
          <w:rFonts w:ascii="Times New Roman" w:eastAsia="宋体" w:hAnsi="Times New Roman" w:cs="Times New Roman"/>
          <w:color w:val="auto"/>
        </w:rPr>
        <w:t>至</w:t>
      </w:r>
      <w:r w:rsidRPr="00081304">
        <w:rPr>
          <w:rFonts w:ascii="Times New Roman" w:eastAsia="宋体" w:hAnsi="Times New Roman" w:cs="Times New Roman"/>
          <w:color w:val="auto"/>
        </w:rPr>
        <w:t>12:00</w:t>
      </w:r>
      <w:r w:rsidRPr="00081304">
        <w:rPr>
          <w:rFonts w:ascii="Times New Roman" w:eastAsia="宋体" w:hAnsi="Times New Roman" w:cs="Times New Roman"/>
          <w:color w:val="auto"/>
        </w:rPr>
        <w:t>。</w:t>
      </w:r>
      <w:r w:rsidRPr="00081304">
        <w:rPr>
          <w:rFonts w:ascii="Times New Roman" w:eastAsia="宋体" w:hAnsi="Times New Roman" w:cs="Times New Roman" w:hint="eastAsia"/>
          <w:color w:val="auto"/>
        </w:rPr>
        <w:t>投标人可在规定时间内使用</w:t>
      </w:r>
      <w:r w:rsidR="006A0641" w:rsidRPr="00081304">
        <w:rPr>
          <w:rFonts w:ascii="Times New Roman" w:eastAsia="宋体" w:hAnsi="Times New Roman" w:cs="Times New Roman" w:hint="eastAsia"/>
          <w:color w:val="auto"/>
        </w:rPr>
        <w:t>天津数字认证有限公司</w:t>
      </w:r>
      <w:r w:rsidRPr="00081304">
        <w:rPr>
          <w:rFonts w:ascii="Times New Roman" w:eastAsia="宋体" w:hAnsi="Times New Roman" w:cs="Times New Roman" w:hint="eastAsia"/>
          <w:color w:val="auto"/>
        </w:rPr>
        <w:t>发出的</w:t>
      </w:r>
      <w:r w:rsidRPr="00081304">
        <w:rPr>
          <w:rFonts w:ascii="Times New Roman" w:eastAsia="宋体" w:hAnsi="Times New Roman" w:cs="Times New Roman" w:hint="eastAsia"/>
          <w:color w:val="auto"/>
        </w:rPr>
        <w:t>CA</w:t>
      </w:r>
      <w:r w:rsidRPr="00081304">
        <w:rPr>
          <w:rFonts w:ascii="Times New Roman" w:eastAsia="宋体" w:hAnsi="Times New Roman" w:cs="Times New Roman" w:hint="eastAsia"/>
          <w:color w:val="auto"/>
        </w:rPr>
        <w:t>数字证书（原天津市电子认证中心发出尚在有效</w:t>
      </w:r>
      <w:r>
        <w:rPr>
          <w:rFonts w:ascii="Times New Roman" w:eastAsia="宋体" w:hAnsi="Times New Roman" w:cs="Times New Roman" w:hint="eastAsia"/>
          <w:color w:val="auto"/>
        </w:rPr>
        <w:lastRenderedPageBreak/>
        <w:t>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9"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w:t>
      </w:r>
      <w:r w:rsidR="00265634">
        <w:rPr>
          <w:rFonts w:ascii="Times New Roman" w:eastAsia="宋体" w:hAnsi="Times New Roman" w:cs="Times New Roman" w:hint="eastAsia"/>
          <w:color w:val="auto"/>
        </w:rPr>
        <w:t>营口道</w:t>
      </w:r>
      <w:r w:rsidR="00265634">
        <w:rPr>
          <w:rFonts w:ascii="Times New Roman" w:eastAsia="宋体" w:hAnsi="Times New Roman" w:cs="Times New Roman" w:hint="eastAsia"/>
          <w:color w:val="auto"/>
        </w:rPr>
        <w:t>468</w:t>
      </w:r>
      <w:r w:rsidR="00265634">
        <w:rPr>
          <w:rFonts w:ascii="Times New Roman" w:eastAsia="宋体" w:hAnsi="Times New Roman" w:cs="Times New Roman" w:hint="eastAsia"/>
          <w:color w:val="auto"/>
        </w:rPr>
        <w:t>号</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w:t>
      </w:r>
      <w:r w:rsidRPr="00081304">
        <w:rPr>
          <w:rFonts w:ascii="Times New Roman" w:eastAsia="宋体" w:hAnsi="Times New Roman" w:cs="Times New Roman" w:hint="eastAsia"/>
          <w:color w:val="auto"/>
        </w:rPr>
        <w:t>三</w:t>
      </w:r>
      <w:r w:rsidRPr="00081304">
        <w:rPr>
          <w:rFonts w:ascii="Times New Roman" w:eastAsia="宋体" w:hAnsi="Times New Roman" w:cs="Times New Roman"/>
          <w:color w:val="auto"/>
        </w:rPr>
        <w:t>）联系人：</w:t>
      </w:r>
      <w:r w:rsidR="00081304" w:rsidRPr="00081304">
        <w:rPr>
          <w:rFonts w:ascii="Times New Roman" w:eastAsia="宋体" w:hAnsi="Times New Roman" w:cs="Times New Roman" w:hint="eastAsia"/>
          <w:color w:val="auto"/>
        </w:rPr>
        <w:t>刘春雪</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hint="eastAsia"/>
          <w:color w:val="auto"/>
        </w:rPr>
        <w:t>（四）网址：</w:t>
      </w:r>
      <w:hyperlink r:id="rId20" w:history="1">
        <w:r w:rsidRPr="00081304">
          <w:rPr>
            <w:rStyle w:val="ac"/>
            <w:rFonts w:ascii="Times New Roman" w:eastAsia="宋体" w:hAnsi="Times New Roman" w:cs="Times New Roman"/>
            <w:color w:val="auto"/>
          </w:rPr>
          <w:t>http://tjgpc.zwfwb.tj.gov.cn/</w:t>
        </w:r>
      </w:hyperlink>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hint="eastAsia"/>
          <w:color w:val="auto"/>
        </w:rPr>
        <w:t>（五）</w:t>
      </w:r>
      <w:r w:rsidRPr="00081304">
        <w:rPr>
          <w:rFonts w:ascii="Times New Roman" w:eastAsia="宋体" w:hAnsi="Times New Roman" w:cs="Times New Roman"/>
          <w:color w:val="auto"/>
        </w:rPr>
        <w:t>对外办公时间：</w:t>
      </w:r>
      <w:r w:rsidRPr="00081304">
        <w:rPr>
          <w:rFonts w:ascii="Times New Roman" w:eastAsia="宋体" w:hAnsi="Times New Roman" w:cs="Times New Roman" w:hint="eastAsia"/>
          <w:color w:val="auto"/>
        </w:rPr>
        <w:t>法定</w:t>
      </w:r>
      <w:r w:rsidRPr="00081304">
        <w:rPr>
          <w:rFonts w:ascii="Times New Roman" w:eastAsia="宋体" w:hAnsi="Times New Roman" w:cs="Times New Roman"/>
          <w:color w:val="auto"/>
        </w:rPr>
        <w:t>工作日</w:t>
      </w:r>
      <w:r w:rsidRPr="00081304">
        <w:rPr>
          <w:rFonts w:ascii="Times New Roman" w:eastAsia="宋体" w:hAnsi="Times New Roman" w:cs="Times New Roman"/>
          <w:color w:val="auto"/>
        </w:rPr>
        <w:t>9:00</w:t>
      </w:r>
      <w:r w:rsidRPr="00081304">
        <w:rPr>
          <w:rFonts w:ascii="Times New Roman" w:eastAsia="宋体" w:hAnsi="Times New Roman" w:cs="Times New Roman"/>
          <w:color w:val="auto"/>
        </w:rPr>
        <w:t>～</w:t>
      </w:r>
      <w:r w:rsidRPr="00081304">
        <w:rPr>
          <w:rFonts w:ascii="Times New Roman" w:eastAsia="宋体" w:hAnsi="Times New Roman" w:cs="Times New Roman"/>
          <w:color w:val="auto"/>
        </w:rPr>
        <w:t>12:00</w:t>
      </w:r>
      <w:r w:rsidRPr="00081304">
        <w:rPr>
          <w:rFonts w:ascii="Times New Roman" w:eastAsia="宋体" w:hAnsi="Times New Roman" w:cs="Times New Roman"/>
          <w:color w:val="auto"/>
        </w:rPr>
        <w:t>，</w:t>
      </w:r>
      <w:r w:rsidRPr="00081304">
        <w:rPr>
          <w:rFonts w:ascii="Times New Roman" w:eastAsia="宋体" w:hAnsi="Times New Roman" w:cs="Times New Roman"/>
          <w:color w:val="auto"/>
        </w:rPr>
        <w:t>14:00</w:t>
      </w:r>
      <w:r w:rsidRPr="00081304">
        <w:rPr>
          <w:rFonts w:ascii="Times New Roman" w:eastAsia="宋体" w:hAnsi="Times New Roman" w:cs="Times New Roman"/>
          <w:color w:val="auto"/>
        </w:rPr>
        <w:t>～</w:t>
      </w:r>
      <w:r w:rsidRPr="00081304">
        <w:rPr>
          <w:rFonts w:ascii="Times New Roman" w:eastAsia="宋体" w:hAnsi="Times New Roman" w:cs="Times New Roman"/>
          <w:color w:val="auto"/>
        </w:rPr>
        <w:t>1</w:t>
      </w:r>
      <w:r w:rsidRPr="00081304">
        <w:rPr>
          <w:rFonts w:ascii="Times New Roman" w:eastAsia="宋体" w:hAnsi="Times New Roman" w:cs="Times New Roman" w:hint="eastAsia"/>
          <w:color w:val="auto"/>
        </w:rPr>
        <w:t>7</w:t>
      </w:r>
      <w:r w:rsidRPr="00081304">
        <w:rPr>
          <w:rFonts w:ascii="Times New Roman" w:eastAsia="宋体" w:hAnsi="Times New Roman" w:cs="Times New Roman"/>
          <w:color w:val="auto"/>
        </w:rPr>
        <w:t>:00</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hint="eastAsia"/>
          <w:color w:val="auto"/>
        </w:rPr>
        <w:t>（六）咨询服务电话</w:t>
      </w:r>
      <w:r w:rsidRPr="00081304">
        <w:rPr>
          <w:rFonts w:ascii="Times New Roman" w:eastAsia="宋体" w:hAnsi="Times New Roman" w:cs="Times New Roman"/>
          <w:color w:val="auto"/>
        </w:rPr>
        <w:t>：</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hint="eastAsia"/>
          <w:color w:val="auto"/>
        </w:rPr>
        <w:t xml:space="preserve">1. </w:t>
      </w:r>
      <w:r w:rsidRPr="00081304">
        <w:rPr>
          <w:rFonts w:ascii="Times New Roman" w:eastAsia="宋体" w:hAnsi="Times New Roman" w:cs="Times New Roman" w:hint="eastAsia"/>
          <w:color w:val="auto"/>
        </w:rPr>
        <w:t>供应商注册、电子签章办理咨询：</w:t>
      </w:r>
      <w:r w:rsidRPr="00081304">
        <w:rPr>
          <w:rFonts w:ascii="Times New Roman" w:eastAsia="宋体" w:hAnsi="Times New Roman" w:cs="Times New Roman" w:hint="eastAsia"/>
          <w:color w:val="auto"/>
        </w:rPr>
        <w:t>022-24538316</w:t>
      </w:r>
    </w:p>
    <w:p w:rsidR="00861B09" w:rsidRPr="00081304"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hint="eastAsia"/>
          <w:color w:val="auto"/>
        </w:rPr>
        <w:t xml:space="preserve">2. </w:t>
      </w:r>
      <w:r w:rsidRPr="00081304">
        <w:rPr>
          <w:rFonts w:ascii="Times New Roman" w:eastAsia="宋体" w:hAnsi="Times New Roman" w:cs="Times New Roman" w:hint="eastAsia"/>
          <w:color w:val="auto"/>
        </w:rPr>
        <w:t>采购文件咨询：</w:t>
      </w:r>
      <w:r w:rsidRPr="00081304">
        <w:rPr>
          <w:rFonts w:ascii="Times New Roman" w:eastAsia="宋体" w:hAnsi="Times New Roman" w:cs="Times New Roman"/>
          <w:color w:val="auto"/>
        </w:rPr>
        <w:t>022-</w:t>
      </w:r>
      <w:r w:rsidRPr="00081304">
        <w:rPr>
          <w:rFonts w:ascii="Times New Roman" w:eastAsia="宋体" w:hAnsi="Times New Roman" w:cs="Times New Roman" w:hint="eastAsia"/>
          <w:color w:val="auto"/>
        </w:rPr>
        <w:t>258661</w:t>
      </w:r>
      <w:r w:rsidR="00081304">
        <w:rPr>
          <w:rFonts w:ascii="Times New Roman" w:eastAsia="宋体" w:hAnsi="Times New Roman" w:cs="Times New Roman"/>
          <w:color w:val="auto"/>
        </w:rPr>
        <w:t>2</w:t>
      </w:r>
      <w:r w:rsidRPr="00081304">
        <w:rPr>
          <w:rFonts w:ascii="Times New Roman" w:eastAsia="宋体" w:hAnsi="Times New Roman" w:cs="Times New Roman" w:hint="eastAsia"/>
          <w:color w:val="auto"/>
        </w:rPr>
        <w:t>9</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sidRPr="00081304">
        <w:rPr>
          <w:rFonts w:ascii="Times New Roman" w:eastAsia="宋体" w:hAnsi="Times New Roman" w:cs="Times New Roman"/>
          <w:color w:val="auto"/>
        </w:rPr>
        <w:t xml:space="preserve">3. </w:t>
      </w:r>
      <w:r w:rsidRPr="00081304">
        <w:rPr>
          <w:rFonts w:ascii="Times New Roman" w:eastAsia="宋体" w:hAnsi="Times New Roman" w:cs="Times New Roman" w:hint="eastAsia"/>
          <w:color w:val="auto"/>
        </w:rPr>
        <w:t>网上应答操</w:t>
      </w:r>
      <w:r>
        <w:rPr>
          <w:rFonts w:ascii="Times New Roman" w:eastAsia="宋体" w:hAnsi="Times New Roman" w:cs="Times New Roman" w:hint="eastAsia"/>
          <w:color w:val="auto"/>
        </w:rPr>
        <w:t>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72F8B" w:rsidRDefault="00F72F8B" w:rsidP="00937F74">
      <w:pPr>
        <w:pStyle w:val="Default"/>
        <w:spacing w:line="360" w:lineRule="auto"/>
        <w:ind w:firstLineChars="200" w:firstLine="446"/>
        <w:jc w:val="both"/>
        <w:rPr>
          <w:rFonts w:ascii="Times New Roman" w:eastAsia="宋体" w:hAnsi="Times New Roman" w:cs="Times New Roman"/>
          <w:color w:val="auto"/>
        </w:rPr>
      </w:pPr>
      <w:r w:rsidRPr="00F72F8B">
        <w:rPr>
          <w:rFonts w:ascii="Times New Roman" w:eastAsia="宋体" w:hAnsi="Times New Roman" w:cs="Times New Roman" w:hint="eastAsia"/>
          <w:color w:val="auto"/>
        </w:rPr>
        <w:t>（七）邮箱：</w:t>
      </w:r>
      <w:r w:rsidRPr="00F72F8B">
        <w:rPr>
          <w:rFonts w:ascii="Times New Roman" w:eastAsia="宋体" w:hAnsi="Times New Roman" w:cs="Times New Roman" w:hint="eastAsia"/>
          <w:color w:val="auto"/>
        </w:rPr>
        <w:t>bhzfzcb@tj.gov.cn</w:t>
      </w:r>
    </w:p>
    <w:p w:rsidR="00861B09" w:rsidRPr="001A381F" w:rsidRDefault="009C2665" w:rsidP="00937F74">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十</w:t>
      </w:r>
      <w:r w:rsidRPr="001A381F">
        <w:rPr>
          <w:rFonts w:ascii="Times New Roman" w:eastAsia="宋体" w:hAnsi="Times New Roman" w:cs="Times New Roman" w:hint="eastAsia"/>
          <w:color w:val="auto"/>
        </w:rPr>
        <w:t>一</w:t>
      </w:r>
      <w:r w:rsidRPr="001A381F">
        <w:rPr>
          <w:rFonts w:ascii="Times New Roman" w:eastAsia="宋体" w:hAnsi="Times New Roman" w:cs="Times New Roman"/>
          <w:color w:val="auto"/>
        </w:rPr>
        <w:t>、采购人的名称、地址和联系方式</w:t>
      </w:r>
    </w:p>
    <w:p w:rsidR="00861B09" w:rsidRPr="001A381F" w:rsidRDefault="009C2665" w:rsidP="001A381F">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（一）采购人名称：</w:t>
      </w:r>
      <w:r w:rsidR="00903D13" w:rsidRPr="001A381F">
        <w:rPr>
          <w:rFonts w:ascii="Times New Roman" w:eastAsia="宋体" w:hAnsi="Times New Roman" w:cs="Times New Roman"/>
          <w:color w:val="auto"/>
        </w:rPr>
        <w:t>天津市滨海新区公安局</w:t>
      </w:r>
    </w:p>
    <w:p w:rsidR="00861B09" w:rsidRPr="001A381F" w:rsidRDefault="009C2665" w:rsidP="001A381F">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（二）采购人地址：</w:t>
      </w:r>
      <w:r w:rsidR="00903D13" w:rsidRPr="001A381F">
        <w:rPr>
          <w:rFonts w:ascii="Times New Roman" w:eastAsia="宋体" w:hAnsi="Times New Roman" w:cs="Times New Roman"/>
          <w:color w:val="auto"/>
        </w:rPr>
        <w:t>天津市滨海新区营口道</w:t>
      </w:r>
      <w:r w:rsidR="00903D13" w:rsidRPr="001A381F">
        <w:rPr>
          <w:rFonts w:ascii="Times New Roman" w:eastAsia="宋体" w:hAnsi="Times New Roman" w:cs="Times New Roman"/>
          <w:color w:val="auto"/>
        </w:rPr>
        <w:t>734</w:t>
      </w:r>
      <w:r w:rsidR="00903D13" w:rsidRPr="001A381F">
        <w:rPr>
          <w:rFonts w:ascii="Times New Roman" w:eastAsia="宋体" w:hAnsi="Times New Roman" w:cs="Times New Roman"/>
          <w:color w:val="auto"/>
        </w:rPr>
        <w:t>号</w:t>
      </w:r>
    </w:p>
    <w:p w:rsidR="00903D13" w:rsidRPr="001A381F" w:rsidRDefault="009C2665" w:rsidP="001A381F">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（三）采购人联系人：</w:t>
      </w:r>
      <w:r w:rsidR="00903D13" w:rsidRPr="001A381F">
        <w:rPr>
          <w:rFonts w:ascii="Times New Roman" w:eastAsia="宋体" w:hAnsi="Times New Roman" w:cs="Times New Roman"/>
          <w:color w:val="auto"/>
        </w:rPr>
        <w:t>高用明</w:t>
      </w:r>
    </w:p>
    <w:p w:rsidR="00861B09" w:rsidRPr="001A381F" w:rsidRDefault="009C2665" w:rsidP="001A381F">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（四）采购人联系电话：</w:t>
      </w:r>
      <w:r w:rsidR="00903D13" w:rsidRPr="001A381F">
        <w:rPr>
          <w:rFonts w:ascii="Times New Roman" w:eastAsia="宋体" w:hAnsi="Times New Roman" w:cs="Times New Roman"/>
          <w:color w:val="auto"/>
        </w:rPr>
        <w:t>022-66977165</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w:t>
      </w:r>
      <w:r>
        <w:rPr>
          <w:rFonts w:ascii="Times New Roman" w:eastAsia="宋体" w:hAnsi="Times New Roman" w:cs="Times New Roman" w:hint="eastAsia"/>
          <w:color w:val="auto"/>
        </w:rPr>
        <w:lastRenderedPageBreak/>
        <w:t>节一次性提出质疑，否则不予受理。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861B09" w:rsidRPr="00903D13" w:rsidRDefault="009C2665" w:rsidP="00937F74">
      <w:pPr>
        <w:pStyle w:val="Default"/>
        <w:spacing w:line="360" w:lineRule="auto"/>
        <w:ind w:firstLineChars="200" w:firstLine="446"/>
        <w:rPr>
          <w:rFonts w:ascii="Times New Roman" w:eastAsia="宋体" w:hAnsi="Times New Roman" w:cs="Times New Roman"/>
          <w:color w:val="auto"/>
        </w:rPr>
      </w:pPr>
      <w:r w:rsidRPr="00903D13">
        <w:rPr>
          <w:rFonts w:ascii="Times New Roman" w:eastAsia="宋体" w:hAnsi="Times New Roman" w:cs="Times New Roman" w:hint="eastAsia"/>
          <w:color w:val="auto"/>
        </w:rPr>
        <w:t>1.</w:t>
      </w:r>
      <w:r w:rsidRPr="00903D13">
        <w:rPr>
          <w:rFonts w:ascii="Times New Roman" w:eastAsia="宋体" w:hAnsi="Times New Roman" w:cs="Times New Roman" w:hint="eastAsia"/>
          <w:color w:val="auto"/>
        </w:rPr>
        <w:t>联系部门：</w:t>
      </w:r>
      <w:r w:rsidR="00903D13" w:rsidRPr="00903D13">
        <w:rPr>
          <w:rFonts w:ascii="Times New Roman" w:eastAsia="宋体" w:hAnsi="Times New Roman" w:cs="Times New Roman"/>
          <w:color w:val="auto"/>
        </w:rPr>
        <w:t>天津市滨海新区公安局</w:t>
      </w:r>
    </w:p>
    <w:p w:rsidR="00861B09" w:rsidRPr="00903D13" w:rsidRDefault="009C2665" w:rsidP="00937F74">
      <w:pPr>
        <w:pStyle w:val="Default"/>
        <w:spacing w:line="360" w:lineRule="auto"/>
        <w:ind w:firstLineChars="200" w:firstLine="446"/>
        <w:rPr>
          <w:rFonts w:ascii="Times New Roman" w:eastAsia="宋体" w:hAnsi="Times New Roman" w:cs="Times New Roman"/>
          <w:color w:val="auto"/>
        </w:rPr>
      </w:pPr>
      <w:r w:rsidRPr="00903D13">
        <w:rPr>
          <w:rFonts w:ascii="Times New Roman" w:eastAsia="宋体" w:hAnsi="Times New Roman" w:cs="Times New Roman" w:hint="eastAsia"/>
          <w:color w:val="auto"/>
        </w:rPr>
        <w:t>2.</w:t>
      </w:r>
      <w:r w:rsidRPr="00903D13">
        <w:rPr>
          <w:rFonts w:ascii="Times New Roman" w:eastAsia="宋体" w:hAnsi="Times New Roman" w:cs="Times New Roman" w:hint="eastAsia"/>
          <w:color w:val="auto"/>
        </w:rPr>
        <w:t>联系人：</w:t>
      </w:r>
      <w:r w:rsidR="00903D13" w:rsidRPr="00903D13">
        <w:rPr>
          <w:rFonts w:ascii="Times New Roman" w:eastAsia="宋体" w:hAnsi="Times New Roman" w:cs="Times New Roman"/>
          <w:color w:val="auto"/>
        </w:rPr>
        <w:t>高用明</w:t>
      </w:r>
    </w:p>
    <w:p w:rsidR="00861B09" w:rsidRPr="00903D13" w:rsidRDefault="009C2665" w:rsidP="00903D13">
      <w:pPr>
        <w:pStyle w:val="Default"/>
        <w:spacing w:line="360" w:lineRule="auto"/>
        <w:ind w:firstLineChars="200" w:firstLine="446"/>
        <w:rPr>
          <w:rFonts w:ascii="Times New Roman" w:eastAsia="宋体" w:hAnsi="Times New Roman" w:cs="Times New Roman"/>
          <w:color w:val="auto"/>
        </w:rPr>
      </w:pPr>
      <w:r w:rsidRPr="00903D13">
        <w:rPr>
          <w:rFonts w:ascii="Times New Roman" w:eastAsia="宋体" w:hAnsi="Times New Roman" w:cs="Times New Roman" w:hint="eastAsia"/>
          <w:color w:val="auto"/>
        </w:rPr>
        <w:t>3.</w:t>
      </w:r>
      <w:r w:rsidRPr="00903D13">
        <w:rPr>
          <w:rFonts w:ascii="Times New Roman" w:eastAsia="宋体" w:hAnsi="Times New Roman" w:cs="Times New Roman" w:hint="eastAsia"/>
          <w:color w:val="auto"/>
        </w:rPr>
        <w:t>联系方式：</w:t>
      </w:r>
      <w:r w:rsidR="00903D13" w:rsidRPr="00903D13">
        <w:rPr>
          <w:rFonts w:ascii="Times New Roman" w:eastAsia="宋体" w:hAnsi="Times New Roman" w:cs="Times New Roman"/>
          <w:color w:val="auto"/>
        </w:rPr>
        <w:t>13820213323</w:t>
      </w:r>
      <w:r w:rsidR="00903D13" w:rsidRPr="00903D13">
        <w:rPr>
          <w:rFonts w:ascii="Times New Roman" w:eastAsia="宋体" w:hAnsi="Times New Roman" w:cs="Times New Roman" w:hint="eastAsia"/>
          <w:color w:val="auto"/>
        </w:rPr>
        <w:t xml:space="preserve"> </w:t>
      </w:r>
    </w:p>
    <w:p w:rsidR="00861B09" w:rsidRPr="00903D13" w:rsidRDefault="009C2665" w:rsidP="00903D13">
      <w:pPr>
        <w:pStyle w:val="Default"/>
        <w:spacing w:line="360" w:lineRule="auto"/>
        <w:ind w:firstLineChars="200" w:firstLine="446"/>
        <w:rPr>
          <w:rFonts w:ascii="Times New Roman" w:eastAsia="宋体" w:hAnsi="Times New Roman" w:cs="Times New Roman"/>
          <w:color w:val="auto"/>
        </w:rPr>
      </w:pPr>
      <w:r w:rsidRPr="00903D13">
        <w:rPr>
          <w:rFonts w:ascii="Times New Roman" w:eastAsia="宋体" w:hAnsi="Times New Roman" w:cs="Times New Roman" w:hint="eastAsia"/>
          <w:color w:val="auto"/>
        </w:rPr>
        <w:t>4.</w:t>
      </w:r>
      <w:r w:rsidRPr="00903D13">
        <w:rPr>
          <w:rFonts w:ascii="Times New Roman" w:eastAsia="宋体" w:hAnsi="Times New Roman" w:cs="Times New Roman" w:hint="eastAsia"/>
          <w:color w:val="auto"/>
        </w:rPr>
        <w:t>联系地址：</w:t>
      </w:r>
      <w:r w:rsidR="00903D13" w:rsidRPr="00903D13">
        <w:rPr>
          <w:rFonts w:ascii="Times New Roman" w:eastAsia="宋体" w:hAnsi="Times New Roman" w:cs="Times New Roman"/>
          <w:color w:val="auto"/>
        </w:rPr>
        <w:t>天津市滨海新区营口道</w:t>
      </w:r>
      <w:r w:rsidR="00903D13" w:rsidRPr="00903D13">
        <w:rPr>
          <w:rFonts w:ascii="Times New Roman" w:eastAsia="宋体" w:hAnsi="Times New Roman" w:cs="Times New Roman"/>
          <w:color w:val="auto"/>
        </w:rPr>
        <w:t>734</w:t>
      </w:r>
      <w:r w:rsidR="00903D13" w:rsidRPr="00903D13">
        <w:rPr>
          <w:rFonts w:ascii="Times New Roman" w:eastAsia="宋体" w:hAnsi="Times New Roman" w:cs="Times New Roman"/>
          <w:color w:val="auto"/>
        </w:rPr>
        <w:t>号</w:t>
      </w:r>
    </w:p>
    <w:p w:rsidR="00861B09" w:rsidRPr="001A381F" w:rsidRDefault="009C2665" w:rsidP="00937F74">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（二）供应商对质疑答复不满意的，或者采购人、天津市滨海新区政府采购中心未在规定期限内作出答复的，供应商可以在质疑答复期满后</w:t>
      </w:r>
      <w:r w:rsidRPr="001A381F">
        <w:rPr>
          <w:rFonts w:ascii="Times New Roman" w:eastAsia="宋体" w:hAnsi="Times New Roman" w:cs="Times New Roman" w:hint="eastAsia"/>
          <w:color w:val="auto"/>
        </w:rPr>
        <w:t>15</w:t>
      </w:r>
      <w:r w:rsidRPr="001A381F">
        <w:rPr>
          <w:rFonts w:ascii="Times New Roman" w:eastAsia="宋体" w:hAnsi="Times New Roman" w:cs="Times New Roman" w:hint="eastAsia"/>
          <w:color w:val="auto"/>
        </w:rPr>
        <w:t>个工作日内，向</w:t>
      </w:r>
      <w:r w:rsidRPr="001A381F">
        <w:rPr>
          <w:rFonts w:ascii="Times New Roman" w:eastAsia="宋体" w:hAnsi="Times New Roman" w:cs="Times New Roman"/>
          <w:color w:val="auto"/>
        </w:rPr>
        <w:t>天津市</w:t>
      </w:r>
      <w:r w:rsidRPr="001A381F">
        <w:rPr>
          <w:rFonts w:ascii="Times New Roman" w:eastAsia="宋体" w:hAnsi="Times New Roman" w:cs="Times New Roman" w:hint="eastAsia"/>
          <w:color w:val="auto"/>
        </w:rPr>
        <w:t>滨海新区</w:t>
      </w:r>
      <w:r w:rsidRPr="001A381F">
        <w:rPr>
          <w:rFonts w:ascii="Times New Roman" w:eastAsia="宋体" w:hAnsi="Times New Roman" w:cs="Times New Roman"/>
          <w:color w:val="auto"/>
        </w:rPr>
        <w:t>财政局</w:t>
      </w:r>
      <w:r w:rsidRPr="001A381F">
        <w:rPr>
          <w:rFonts w:ascii="Times New Roman" w:eastAsia="宋体" w:hAnsi="Times New Roman" w:cs="Times New Roman" w:hint="eastAsia"/>
          <w:color w:val="auto"/>
        </w:rPr>
        <w:t>政府采购办公室提出投诉，逾期不予受理。</w:t>
      </w:r>
    </w:p>
    <w:p w:rsidR="00861B09" w:rsidRPr="001A381F" w:rsidRDefault="009C2665" w:rsidP="00937F74">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十</w:t>
      </w:r>
      <w:r w:rsidRPr="001A381F">
        <w:rPr>
          <w:rFonts w:ascii="Times New Roman" w:eastAsia="宋体" w:hAnsi="Times New Roman" w:cs="Times New Roman" w:hint="eastAsia"/>
          <w:color w:val="auto"/>
        </w:rPr>
        <w:t>三</w:t>
      </w:r>
      <w:r w:rsidRPr="001A381F">
        <w:rPr>
          <w:rFonts w:ascii="Times New Roman" w:eastAsia="宋体" w:hAnsi="Times New Roman" w:cs="Times New Roman"/>
          <w:color w:val="auto"/>
        </w:rPr>
        <w:t>、公告期限</w:t>
      </w:r>
    </w:p>
    <w:p w:rsidR="00861B09" w:rsidRPr="001A381F" w:rsidRDefault="009C2665" w:rsidP="00937F74">
      <w:pPr>
        <w:pStyle w:val="Default"/>
        <w:spacing w:line="360" w:lineRule="auto"/>
        <w:ind w:firstLineChars="200" w:firstLine="446"/>
        <w:jc w:val="both"/>
        <w:rPr>
          <w:rFonts w:ascii="Times New Roman" w:eastAsia="宋体" w:hAnsi="Times New Roman" w:cs="Times New Roman"/>
          <w:color w:val="auto"/>
        </w:rPr>
      </w:pPr>
      <w:r w:rsidRPr="001A381F">
        <w:rPr>
          <w:rFonts w:ascii="Times New Roman" w:eastAsia="宋体" w:hAnsi="Times New Roman" w:cs="Times New Roman"/>
          <w:color w:val="auto"/>
        </w:rPr>
        <w:t>招标公告的公告期限为</w:t>
      </w:r>
      <w:r w:rsidRPr="001A381F">
        <w:rPr>
          <w:rFonts w:ascii="Times New Roman" w:eastAsia="宋体" w:hAnsi="Times New Roman" w:cs="Times New Roman"/>
          <w:color w:val="auto"/>
        </w:rPr>
        <w:t>5</w:t>
      </w:r>
      <w:r w:rsidRPr="001A381F">
        <w:rPr>
          <w:rFonts w:ascii="Times New Roman" w:eastAsia="宋体" w:hAnsi="Times New Roman" w:cs="Times New Roman"/>
          <w:color w:val="auto"/>
        </w:rPr>
        <w:t>个工作日。</w:t>
      </w:r>
    </w:p>
    <w:p w:rsidR="00861B09" w:rsidRPr="001A381F" w:rsidRDefault="0025521D" w:rsidP="00937F74">
      <w:pPr>
        <w:pStyle w:val="Default"/>
        <w:spacing w:line="360" w:lineRule="auto"/>
        <w:ind w:firstLineChars="3000" w:firstLine="6695"/>
        <w:jc w:val="both"/>
        <w:rPr>
          <w:rFonts w:ascii="Times New Roman" w:eastAsia="宋体" w:hAnsi="Times New Roman"/>
          <w:b/>
          <w:bCs/>
          <w:color w:val="auto"/>
          <w:kern w:val="28"/>
          <w:sz w:val="32"/>
          <w:szCs w:val="32"/>
        </w:rPr>
      </w:pPr>
      <w:r w:rsidRPr="001A381F">
        <w:rPr>
          <w:rFonts w:ascii="Times New Roman" w:eastAsia="宋体" w:hAnsi="Times New Roman" w:cs="Times New Roman"/>
          <w:color w:val="auto"/>
        </w:rPr>
        <w:t>2024</w:t>
      </w:r>
      <w:r w:rsidR="009C2665" w:rsidRPr="001A381F">
        <w:rPr>
          <w:rFonts w:ascii="Times New Roman" w:eastAsia="宋体" w:hAnsi="Times New Roman" w:cs="Times New Roman"/>
          <w:color w:val="auto"/>
        </w:rPr>
        <w:t>年</w:t>
      </w:r>
      <w:r w:rsidR="001A381F">
        <w:rPr>
          <w:rFonts w:ascii="Times New Roman" w:eastAsia="宋体" w:hAnsi="Times New Roman" w:cs="Times New Roman"/>
          <w:color w:val="auto"/>
        </w:rPr>
        <w:t>11</w:t>
      </w:r>
      <w:r w:rsidR="009C2665" w:rsidRPr="001A381F">
        <w:rPr>
          <w:rFonts w:ascii="Times New Roman" w:eastAsia="宋体" w:hAnsi="Times New Roman" w:cs="Times New Roman"/>
          <w:color w:val="auto"/>
        </w:rPr>
        <w:t>月</w:t>
      </w:r>
      <w:r w:rsidR="00855D7D">
        <w:rPr>
          <w:rFonts w:ascii="Times New Roman" w:eastAsia="宋体" w:hAnsi="Times New Roman" w:cs="Times New Roman" w:hint="eastAsia"/>
          <w:color w:val="auto"/>
        </w:rPr>
        <w:t>21</w:t>
      </w:r>
      <w:r w:rsidR="009C2665" w:rsidRPr="001A381F">
        <w:rPr>
          <w:rFonts w:ascii="Times New Roman" w:eastAsia="宋体" w:hAnsi="Times New Roman" w:cs="Times New Roman"/>
          <w:color w:val="auto"/>
        </w:rPr>
        <w:t>日</w:t>
      </w:r>
      <w:r w:rsidR="009C2665" w:rsidRPr="001A381F">
        <w:rPr>
          <w:rFonts w:ascii="Times New Roman" w:eastAsia="宋体" w:hAnsi="Times New Roman"/>
          <w:color w:val="auto"/>
        </w:rPr>
        <w:br w:type="page"/>
      </w:r>
    </w:p>
    <w:p w:rsidR="00861B09" w:rsidRDefault="009C2665">
      <w:pPr>
        <w:pStyle w:val="a9"/>
        <w:rPr>
          <w:rFonts w:ascii="Times New Roman" w:hAnsi="Times New Roman"/>
        </w:rPr>
      </w:pPr>
      <w:r>
        <w:rPr>
          <w:rFonts w:ascii="Times New Roman" w:hAnsi="Times New Roman"/>
        </w:rPr>
        <w:lastRenderedPageBreak/>
        <w:t>第二部分招标项目要求</w:t>
      </w:r>
      <w:bookmarkEnd w:id="2"/>
    </w:p>
    <w:p w:rsidR="00861B09" w:rsidRDefault="009C2665" w:rsidP="00937F74">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861B09" w:rsidRDefault="009C2665" w:rsidP="00937F74">
      <w:pPr>
        <w:autoSpaceDE w:val="0"/>
        <w:autoSpaceDN w:val="0"/>
        <w:adjustRightInd w:val="0"/>
        <w:spacing w:line="360" w:lineRule="auto"/>
        <w:ind w:firstLineChars="200" w:firstLine="446"/>
        <w:rPr>
          <w:sz w:val="24"/>
        </w:rPr>
      </w:pPr>
      <w:r>
        <w:rPr>
          <w:kern w:val="0"/>
          <w:sz w:val="24"/>
          <w:szCs w:val="24"/>
        </w:rPr>
        <w:t>（一）</w:t>
      </w:r>
      <w:r>
        <w:rPr>
          <w:sz w:val="24"/>
        </w:rPr>
        <w:t>报价要求</w:t>
      </w:r>
    </w:p>
    <w:p w:rsidR="00861B09" w:rsidRPr="009D2040" w:rsidRDefault="009C2665" w:rsidP="00937F74">
      <w:pPr>
        <w:spacing w:line="360" w:lineRule="auto"/>
        <w:ind w:firstLineChars="200" w:firstLine="446"/>
        <w:rPr>
          <w:sz w:val="24"/>
        </w:rPr>
      </w:pPr>
      <w:r w:rsidRPr="009D2040">
        <w:rPr>
          <w:sz w:val="24"/>
        </w:rPr>
        <w:t xml:space="preserve">1. </w:t>
      </w:r>
      <w:r w:rsidRPr="009D2040">
        <w:rPr>
          <w:sz w:val="24"/>
        </w:rPr>
        <w:t>投标报价以</w:t>
      </w:r>
      <w:r w:rsidRPr="009D2040">
        <w:rPr>
          <w:rFonts w:hint="eastAsia"/>
          <w:sz w:val="24"/>
        </w:rPr>
        <w:t>综合折扣率</w:t>
      </w:r>
      <w:r w:rsidRPr="009D2040">
        <w:rPr>
          <w:sz w:val="24"/>
        </w:rPr>
        <w:t>填列。</w:t>
      </w:r>
      <w:r w:rsidRPr="009D2040">
        <w:rPr>
          <w:rFonts w:hint="eastAsia"/>
          <w:sz w:val="24"/>
        </w:rPr>
        <w:t>以加油当日加油站公布的成品油价格为基础，报出各类油品的综合折扣率（例如：投标人报价折扣为九五折，则填写折扣率为</w:t>
      </w:r>
      <w:r w:rsidRPr="009D2040">
        <w:rPr>
          <w:rFonts w:hint="eastAsia"/>
          <w:sz w:val="24"/>
        </w:rPr>
        <w:t>0.95</w:t>
      </w:r>
      <w:r w:rsidRPr="009D2040">
        <w:rPr>
          <w:rFonts w:hint="eastAsia"/>
          <w:sz w:val="24"/>
        </w:rPr>
        <w:t>）。加油实际收费</w:t>
      </w:r>
      <w:r w:rsidRPr="009D2040">
        <w:rPr>
          <w:rFonts w:hint="eastAsia"/>
          <w:sz w:val="24"/>
        </w:rPr>
        <w:t>=</w:t>
      </w:r>
      <w:r w:rsidRPr="009D2040">
        <w:rPr>
          <w:rFonts w:hint="eastAsia"/>
          <w:sz w:val="24"/>
        </w:rPr>
        <w:t>加油当日加油站公布的成品油价格×报价综合折扣率。一旦获得中标资格，所报综合折扣率适用于投标人所属的全部加油站的各类成品油。</w:t>
      </w:r>
    </w:p>
    <w:p w:rsidR="00861B09" w:rsidRPr="009D2040" w:rsidRDefault="009C2665" w:rsidP="00937F74">
      <w:pPr>
        <w:spacing w:line="360" w:lineRule="auto"/>
        <w:ind w:firstLineChars="200" w:firstLine="446"/>
        <w:rPr>
          <w:sz w:val="24"/>
        </w:rPr>
      </w:pPr>
      <w:r w:rsidRPr="009D2040">
        <w:rPr>
          <w:sz w:val="24"/>
        </w:rPr>
        <w:t xml:space="preserve">2. </w:t>
      </w:r>
      <w:r w:rsidRPr="009D2040">
        <w:rPr>
          <w:sz w:val="24"/>
        </w:rPr>
        <w:t>投标人的报价应包括：</w:t>
      </w:r>
      <w:r w:rsidRPr="009D2040">
        <w:rPr>
          <w:rFonts w:hint="eastAsia"/>
          <w:sz w:val="24"/>
        </w:rPr>
        <w:t>人员费用、成品油费用、油卡费用、服务费、管理费及税金等为完成招标文件规定全部任务所需的一切应有费用。</w:t>
      </w:r>
      <w:r w:rsidRPr="009D2040">
        <w:rPr>
          <w:sz w:val="24"/>
        </w:rPr>
        <w:t>投标人所报价格应为最终优惠价格。</w:t>
      </w:r>
    </w:p>
    <w:p w:rsidR="00861B09" w:rsidRPr="009D2040" w:rsidRDefault="009C2665" w:rsidP="00937F74">
      <w:pPr>
        <w:spacing w:line="360" w:lineRule="auto"/>
        <w:ind w:firstLineChars="200" w:firstLine="446"/>
        <w:rPr>
          <w:kern w:val="0"/>
          <w:sz w:val="24"/>
          <w:szCs w:val="24"/>
        </w:rPr>
      </w:pPr>
      <w:r w:rsidRPr="009D2040">
        <w:rPr>
          <w:rFonts w:hint="eastAsia"/>
          <w:sz w:val="24"/>
        </w:rPr>
        <w:t xml:space="preserve">3. </w:t>
      </w:r>
      <w:r w:rsidRPr="009D2040">
        <w:rPr>
          <w:sz w:val="24"/>
        </w:rPr>
        <w:t>验收相关费用由投标人负责。</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（二）时间、地点要求</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 xml:space="preserve">1. </w:t>
      </w:r>
      <w:r w:rsidRPr="00F83D7B">
        <w:rPr>
          <w:sz w:val="24"/>
        </w:rPr>
        <w:t>时间要求：</w:t>
      </w:r>
      <w:r w:rsidRPr="00F83D7B">
        <w:rPr>
          <w:rFonts w:hint="eastAsia"/>
          <w:sz w:val="24"/>
        </w:rPr>
        <w:t>自合同签订之日起</w:t>
      </w:r>
      <w:r w:rsidR="009D2040" w:rsidRPr="00F83D7B">
        <w:rPr>
          <w:sz w:val="24"/>
        </w:rPr>
        <w:t>15</w:t>
      </w:r>
      <w:r w:rsidR="009D2040" w:rsidRPr="00F83D7B">
        <w:rPr>
          <w:rFonts w:hint="eastAsia"/>
          <w:sz w:val="24"/>
        </w:rPr>
        <w:t>个</w:t>
      </w:r>
      <w:r w:rsidR="009D2040" w:rsidRPr="00F83D7B">
        <w:rPr>
          <w:sz w:val="24"/>
        </w:rPr>
        <w:t>月</w:t>
      </w:r>
      <w:r w:rsidRPr="00F83D7B">
        <w:rPr>
          <w:rFonts w:hint="eastAsia"/>
          <w:sz w:val="24"/>
        </w:rPr>
        <w:t>或本项目预算资金用尽，上述两项任意一项先到为准。因市场调控及各种不确定因素，最终预算金额上限为</w:t>
      </w:r>
      <w:r w:rsidR="009D2040" w:rsidRPr="00F83D7B">
        <w:rPr>
          <w:sz w:val="24"/>
        </w:rPr>
        <w:t>1110</w:t>
      </w:r>
      <w:r w:rsidRPr="00F83D7B">
        <w:rPr>
          <w:rFonts w:hint="eastAsia"/>
          <w:sz w:val="24"/>
        </w:rPr>
        <w:t>万元。若本项目采购金额至合同期满前全部使用，则合同自动终止；若本项目至合同期满合同金额未全部使用，合同按约定时效自动终止。</w:t>
      </w:r>
      <w:r w:rsidRPr="00F83D7B">
        <w:rPr>
          <w:sz w:val="24"/>
        </w:rPr>
        <w:t>（特殊情况以合同为准）。</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 xml:space="preserve">2. </w:t>
      </w:r>
      <w:r w:rsidRPr="00F83D7B">
        <w:rPr>
          <w:sz w:val="24"/>
        </w:rPr>
        <w:t>服务地点：采购人指定地点。（特殊情况以合同为准）。</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w:t>
      </w:r>
      <w:r w:rsidRPr="00F83D7B">
        <w:rPr>
          <w:rFonts w:hint="eastAsia"/>
          <w:sz w:val="24"/>
        </w:rPr>
        <w:t>三</w:t>
      </w:r>
      <w:r w:rsidRPr="00F83D7B">
        <w:rPr>
          <w:sz w:val="24"/>
        </w:rPr>
        <w:t>）付款方式</w:t>
      </w:r>
    </w:p>
    <w:p w:rsidR="00861B09" w:rsidRPr="00F83D7B" w:rsidRDefault="009C2665" w:rsidP="00937F74">
      <w:pPr>
        <w:autoSpaceDE w:val="0"/>
        <w:autoSpaceDN w:val="0"/>
        <w:adjustRightInd w:val="0"/>
        <w:spacing w:line="360" w:lineRule="auto"/>
        <w:ind w:firstLineChars="200" w:firstLine="446"/>
        <w:rPr>
          <w:sz w:val="24"/>
        </w:rPr>
      </w:pPr>
      <w:r w:rsidRPr="00F83D7B">
        <w:rPr>
          <w:rFonts w:hint="eastAsia"/>
          <w:sz w:val="24"/>
        </w:rPr>
        <w:t>合同签订生效后，由中标供应商提供加油卡，采购人进行充值，中标供应商按充值金额开具相应增值税发票，每月月初中标供应商向采购人提供上月加油明细。（特殊情况以合同为准）。</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w:t>
      </w:r>
      <w:r w:rsidRPr="00F83D7B">
        <w:rPr>
          <w:rFonts w:hint="eastAsia"/>
          <w:sz w:val="24"/>
        </w:rPr>
        <w:t>四</w:t>
      </w:r>
      <w:r w:rsidRPr="00F83D7B">
        <w:rPr>
          <w:sz w:val="24"/>
        </w:rPr>
        <w:t>）投标保证金和履约保证金</w:t>
      </w:r>
    </w:p>
    <w:p w:rsidR="00861B09" w:rsidRPr="00F83D7B" w:rsidRDefault="009C2665" w:rsidP="00937F74">
      <w:pPr>
        <w:autoSpaceDE w:val="0"/>
        <w:autoSpaceDN w:val="0"/>
        <w:adjustRightInd w:val="0"/>
        <w:spacing w:line="360" w:lineRule="auto"/>
        <w:ind w:firstLineChars="200" w:firstLine="446"/>
        <w:rPr>
          <w:sz w:val="24"/>
        </w:rPr>
      </w:pPr>
      <w:r w:rsidRPr="00F83D7B">
        <w:rPr>
          <w:sz w:val="24"/>
        </w:rPr>
        <w:t>本项目不收取投标保证金和履约保证金。</w:t>
      </w:r>
    </w:p>
    <w:p w:rsidR="00861B09" w:rsidRPr="00F83D7B" w:rsidRDefault="009C2665" w:rsidP="00937F74">
      <w:pPr>
        <w:autoSpaceDE w:val="0"/>
        <w:autoSpaceDN w:val="0"/>
        <w:adjustRightInd w:val="0"/>
        <w:spacing w:line="360" w:lineRule="auto"/>
        <w:ind w:firstLineChars="200" w:firstLine="446"/>
        <w:rPr>
          <w:sz w:val="24"/>
        </w:rPr>
      </w:pPr>
      <w:r w:rsidRPr="00F83D7B">
        <w:rPr>
          <w:rFonts w:hint="eastAsia"/>
          <w:sz w:val="24"/>
        </w:rPr>
        <w:t>（五）验收方法及标准</w:t>
      </w:r>
    </w:p>
    <w:p w:rsidR="00861B09" w:rsidRDefault="009C2665" w:rsidP="00937F74">
      <w:pPr>
        <w:autoSpaceDE w:val="0"/>
        <w:autoSpaceDN w:val="0"/>
        <w:adjustRightInd w:val="0"/>
        <w:spacing w:line="360" w:lineRule="auto"/>
        <w:ind w:firstLineChars="200" w:firstLine="446"/>
        <w:rPr>
          <w:color w:val="000000"/>
          <w:sz w:val="24"/>
        </w:rPr>
      </w:pPr>
      <w:r w:rsidRPr="00F83D7B">
        <w:rPr>
          <w:rFonts w:hint="eastAsia"/>
          <w:sz w:val="24"/>
        </w:rPr>
        <w:lastRenderedPageBreak/>
        <w:t>按照采购合同的约定和现行国家标准、行业标准或企业标准对每一服务环节、安</w:t>
      </w:r>
      <w:r>
        <w:rPr>
          <w:rFonts w:hint="eastAsia"/>
          <w:color w:val="000000"/>
          <w:sz w:val="24"/>
        </w:rPr>
        <w:t>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861B09" w:rsidRDefault="009C2665" w:rsidP="00937F74">
      <w:pPr>
        <w:autoSpaceDE w:val="0"/>
        <w:autoSpaceDN w:val="0"/>
        <w:adjustRightInd w:val="0"/>
        <w:spacing w:line="360" w:lineRule="auto"/>
        <w:ind w:firstLineChars="200" w:firstLine="446"/>
        <w:rPr>
          <w:bCs/>
          <w:sz w:val="24"/>
        </w:rPr>
      </w:pPr>
      <w:r>
        <w:rPr>
          <w:sz w:val="24"/>
        </w:rPr>
        <w:t>二</w:t>
      </w:r>
      <w:r>
        <w:rPr>
          <w:bCs/>
          <w:sz w:val="24"/>
        </w:rPr>
        <w:t>、技术要求</w:t>
      </w:r>
    </w:p>
    <w:p w:rsidR="00861B09" w:rsidRDefault="009C2665" w:rsidP="00937F74">
      <w:pPr>
        <w:spacing w:line="360" w:lineRule="auto"/>
        <w:ind w:firstLineChars="200" w:firstLine="446"/>
        <w:outlineLvl w:val="0"/>
        <w:rPr>
          <w:sz w:val="24"/>
        </w:rPr>
      </w:pPr>
      <w:r>
        <w:rPr>
          <w:sz w:val="24"/>
        </w:rPr>
        <w:t>（一）投标人须承诺所提供的服务、人员及设备符合相关国家强制性规定。</w:t>
      </w:r>
    </w:p>
    <w:p w:rsidR="00861B09" w:rsidRDefault="009C2665" w:rsidP="00937F74">
      <w:pPr>
        <w:spacing w:line="360" w:lineRule="auto"/>
        <w:ind w:firstLineChars="200" w:firstLine="446"/>
        <w:outlineLvl w:val="0"/>
        <w:rPr>
          <w:sz w:val="24"/>
        </w:rPr>
      </w:pPr>
      <w:r>
        <w:rPr>
          <w:sz w:val="24"/>
        </w:rPr>
        <w:t>（二）具体需求详见本部分项目需求书。</w:t>
      </w:r>
    </w:p>
    <w:p w:rsidR="00861B09" w:rsidRDefault="009C2665" w:rsidP="00937F74">
      <w:pPr>
        <w:spacing w:line="360" w:lineRule="auto"/>
        <w:ind w:firstLineChars="200" w:firstLine="446"/>
        <w:outlineLvl w:val="0"/>
        <w:rPr>
          <w:sz w:val="24"/>
        </w:rPr>
      </w:pPr>
      <w:r>
        <w:rPr>
          <w:sz w:val="24"/>
        </w:rPr>
        <w:t>三、评分因素及评标标准</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55"/>
        <w:gridCol w:w="7311"/>
        <w:gridCol w:w="1143"/>
      </w:tblGrid>
      <w:tr w:rsidR="00937F74" w:rsidTr="00495BED">
        <w:trPr>
          <w:trHeight w:val="285"/>
          <w:jc w:val="center"/>
        </w:trPr>
        <w:tc>
          <w:tcPr>
            <w:tcW w:w="9629" w:type="dxa"/>
            <w:gridSpan w:val="3"/>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4</w:t>
            </w:r>
            <w:r>
              <w:rPr>
                <w:color w:val="000000"/>
                <w:kern w:val="0"/>
                <w:sz w:val="24"/>
                <w:szCs w:val="24"/>
              </w:rPr>
              <w:t>0</w:t>
            </w:r>
            <w:r>
              <w:rPr>
                <w:color w:val="000000"/>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780"/>
          <w:jc w:val="center"/>
        </w:trPr>
        <w:tc>
          <w:tcPr>
            <w:tcW w:w="663" w:type="dxa"/>
            <w:shd w:val="clear" w:color="auto" w:fill="auto"/>
            <w:noWrap/>
            <w:vAlign w:val="center"/>
          </w:tcPr>
          <w:p w:rsidR="00937F74" w:rsidRDefault="00937F74" w:rsidP="00495BED">
            <w:pPr>
              <w:widowControl/>
              <w:jc w:val="center"/>
              <w:rPr>
                <w:color w:val="000000"/>
                <w:kern w:val="0"/>
                <w:sz w:val="24"/>
                <w:szCs w:val="24"/>
              </w:rPr>
            </w:pPr>
            <w:r>
              <w:rPr>
                <w:color w:val="000000"/>
                <w:kern w:val="0"/>
                <w:sz w:val="24"/>
                <w:szCs w:val="24"/>
              </w:rPr>
              <w:t>1</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kern w:val="0"/>
                <w:sz w:val="24"/>
                <w:szCs w:val="24"/>
              </w:rPr>
              <w:t>价格</w:t>
            </w:r>
          </w:p>
        </w:tc>
        <w:tc>
          <w:tcPr>
            <w:tcW w:w="7311" w:type="dxa"/>
            <w:shd w:val="clear" w:color="auto" w:fill="auto"/>
            <w:vAlign w:val="center"/>
          </w:tcPr>
          <w:p w:rsidR="00937F74" w:rsidRDefault="00937F74" w:rsidP="00495BED">
            <w:pPr>
              <w:widowControl/>
              <w:spacing w:line="400" w:lineRule="exact"/>
              <w:rPr>
                <w:kern w:val="0"/>
                <w:sz w:val="24"/>
                <w:szCs w:val="24"/>
              </w:rPr>
            </w:pPr>
            <w:r>
              <w:rPr>
                <w:kern w:val="0"/>
                <w:sz w:val="24"/>
                <w:szCs w:val="24"/>
              </w:rPr>
              <w:t>（</w:t>
            </w:r>
            <w:r>
              <w:rPr>
                <w:kern w:val="0"/>
                <w:sz w:val="24"/>
                <w:szCs w:val="24"/>
              </w:rPr>
              <w:t>1</w:t>
            </w:r>
            <w:r>
              <w:rPr>
                <w:kern w:val="0"/>
                <w:sz w:val="24"/>
                <w:szCs w:val="24"/>
              </w:rPr>
              <w:t>）投标报价超过</w:t>
            </w:r>
            <w:r>
              <w:rPr>
                <w:rFonts w:hint="eastAsia"/>
                <w:kern w:val="0"/>
                <w:sz w:val="24"/>
                <w:szCs w:val="24"/>
              </w:rPr>
              <w:t>最高限价</w:t>
            </w:r>
            <w:r>
              <w:rPr>
                <w:kern w:val="0"/>
                <w:sz w:val="24"/>
                <w:szCs w:val="24"/>
              </w:rPr>
              <w:t>的，投标无效，未超过</w:t>
            </w:r>
            <w:r>
              <w:rPr>
                <w:rFonts w:hint="eastAsia"/>
                <w:kern w:val="0"/>
                <w:sz w:val="24"/>
                <w:szCs w:val="24"/>
              </w:rPr>
              <w:t>最高限价</w:t>
            </w:r>
            <w:r>
              <w:rPr>
                <w:kern w:val="0"/>
                <w:sz w:val="24"/>
                <w:szCs w:val="24"/>
              </w:rPr>
              <w:t>的投标报价按以下公式进行计算。</w:t>
            </w:r>
          </w:p>
          <w:p w:rsidR="00937F74" w:rsidRDefault="00937F74" w:rsidP="00495BED">
            <w:pPr>
              <w:widowControl/>
              <w:spacing w:line="400" w:lineRule="exact"/>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rFonts w:hint="eastAsia"/>
                <w:kern w:val="0"/>
                <w:sz w:val="24"/>
                <w:szCs w:val="24"/>
              </w:rPr>
              <w:t>综合折扣率</w:t>
            </w:r>
            <w:r>
              <w:rPr>
                <w:kern w:val="0"/>
                <w:sz w:val="24"/>
                <w:szCs w:val="24"/>
              </w:rPr>
              <w:t>）</w:t>
            </w:r>
            <w:r>
              <w:rPr>
                <w:kern w:val="0"/>
                <w:sz w:val="24"/>
                <w:szCs w:val="24"/>
              </w:rPr>
              <w:t>×</w:t>
            </w:r>
            <w:r>
              <w:rPr>
                <w:rFonts w:hint="eastAsia"/>
                <w:kern w:val="0"/>
                <w:sz w:val="24"/>
                <w:szCs w:val="24"/>
              </w:rPr>
              <w:t>4</w:t>
            </w:r>
            <w:r>
              <w:rPr>
                <w:kern w:val="0"/>
                <w:sz w:val="24"/>
                <w:szCs w:val="24"/>
              </w:rPr>
              <w:t>0</w:t>
            </w:r>
          </w:p>
          <w:p w:rsidR="00937F74" w:rsidRDefault="00937F74" w:rsidP="00495BED">
            <w:pPr>
              <w:widowControl/>
              <w:spacing w:line="400" w:lineRule="exact"/>
              <w:rPr>
                <w:kern w:val="0"/>
                <w:sz w:val="24"/>
                <w:szCs w:val="24"/>
              </w:rPr>
            </w:pPr>
            <w:r>
              <w:rPr>
                <w:kern w:val="0"/>
                <w:sz w:val="24"/>
                <w:szCs w:val="24"/>
              </w:rPr>
              <w:t>注：满足</w:t>
            </w:r>
            <w:r>
              <w:rPr>
                <w:rFonts w:hint="eastAsia"/>
                <w:kern w:val="0"/>
                <w:sz w:val="24"/>
                <w:szCs w:val="24"/>
              </w:rPr>
              <w:t>招标</w:t>
            </w:r>
            <w:r>
              <w:rPr>
                <w:kern w:val="0"/>
                <w:sz w:val="24"/>
                <w:szCs w:val="24"/>
              </w:rPr>
              <w:t>文件要求且投标报价</w:t>
            </w:r>
            <w:r>
              <w:rPr>
                <w:rFonts w:hint="eastAsia"/>
                <w:kern w:val="0"/>
                <w:sz w:val="24"/>
                <w:szCs w:val="24"/>
              </w:rPr>
              <w:t>综合折扣率</w:t>
            </w:r>
            <w:r>
              <w:rPr>
                <w:kern w:val="0"/>
                <w:sz w:val="24"/>
                <w:szCs w:val="24"/>
              </w:rPr>
              <w:t>最低的投标报价为评标基准价。</w:t>
            </w:r>
          </w:p>
        </w:tc>
        <w:tc>
          <w:tcPr>
            <w:tcW w:w="1143" w:type="dxa"/>
            <w:shd w:val="clear" w:color="auto" w:fill="auto"/>
            <w:vAlign w:val="center"/>
          </w:tcPr>
          <w:p w:rsidR="00937F74" w:rsidRDefault="00937F74" w:rsidP="00495BED">
            <w:pPr>
              <w:widowControl/>
              <w:jc w:val="center"/>
              <w:rPr>
                <w:color w:val="000000"/>
                <w:kern w:val="0"/>
                <w:sz w:val="24"/>
                <w:szCs w:val="24"/>
              </w:rPr>
            </w:pPr>
            <w:r>
              <w:rPr>
                <w:rFonts w:hint="eastAsia"/>
                <w:color w:val="000000"/>
                <w:kern w:val="0"/>
                <w:sz w:val="24"/>
                <w:szCs w:val="24"/>
              </w:rPr>
              <w:t>4</w:t>
            </w:r>
            <w:r>
              <w:rPr>
                <w:color w:val="000000"/>
                <w:kern w:val="0"/>
                <w:sz w:val="24"/>
                <w:szCs w:val="24"/>
              </w:rPr>
              <w:t>0</w:t>
            </w:r>
          </w:p>
        </w:tc>
      </w:tr>
      <w:tr w:rsidR="00937F74" w:rsidTr="00495BED">
        <w:trPr>
          <w:trHeight w:val="620"/>
          <w:jc w:val="center"/>
        </w:trPr>
        <w:tc>
          <w:tcPr>
            <w:tcW w:w="9629" w:type="dxa"/>
            <w:gridSpan w:val="3"/>
            <w:shd w:val="clear" w:color="auto" w:fill="auto"/>
            <w:noWrap/>
            <w:vAlign w:val="center"/>
          </w:tcPr>
          <w:p w:rsidR="00937F74" w:rsidRDefault="00937F74" w:rsidP="003B0E64">
            <w:pPr>
              <w:widowControl/>
              <w:spacing w:line="400" w:lineRule="exact"/>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3</w:t>
            </w:r>
            <w:r w:rsidR="003B0E64">
              <w:rPr>
                <w:color w:val="000000"/>
                <w:kern w:val="0"/>
                <w:sz w:val="24"/>
                <w:szCs w:val="24"/>
              </w:rPr>
              <w:t>2</w:t>
            </w:r>
            <w:r>
              <w:rPr>
                <w:color w:val="000000"/>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1050"/>
          <w:jc w:val="center"/>
        </w:trPr>
        <w:tc>
          <w:tcPr>
            <w:tcW w:w="663" w:type="dxa"/>
            <w:vMerge w:val="restart"/>
            <w:shd w:val="clear" w:color="auto" w:fill="auto"/>
            <w:noWrap/>
            <w:vAlign w:val="center"/>
          </w:tcPr>
          <w:p w:rsidR="00937F74" w:rsidRDefault="00937F74" w:rsidP="00495BED">
            <w:pPr>
              <w:widowControl/>
              <w:jc w:val="center"/>
              <w:rPr>
                <w:kern w:val="0"/>
                <w:sz w:val="24"/>
                <w:szCs w:val="24"/>
              </w:rPr>
            </w:pPr>
            <w:r>
              <w:rPr>
                <w:kern w:val="0"/>
                <w:sz w:val="24"/>
                <w:szCs w:val="24"/>
              </w:rPr>
              <w:t>1</w:t>
            </w:r>
          </w:p>
        </w:tc>
        <w:tc>
          <w:tcPr>
            <w:tcW w:w="1655" w:type="dxa"/>
            <w:vMerge w:val="restart"/>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加油网点评价</w:t>
            </w: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滨海新区加油网点评价：</w:t>
            </w:r>
          </w:p>
          <w:p w:rsidR="00937F74" w:rsidRDefault="00937F74" w:rsidP="00495BED">
            <w:pPr>
              <w:widowControl/>
              <w:spacing w:line="400" w:lineRule="exact"/>
              <w:rPr>
                <w:kern w:val="0"/>
                <w:sz w:val="24"/>
                <w:szCs w:val="24"/>
              </w:rPr>
            </w:pPr>
            <w:r>
              <w:rPr>
                <w:rFonts w:hint="eastAsia"/>
                <w:kern w:val="0"/>
                <w:sz w:val="24"/>
                <w:szCs w:val="24"/>
              </w:rPr>
              <w:t>投标人所属加油站网点与采购人所在位置共</w:t>
            </w:r>
            <w:r w:rsidR="003B0E64">
              <w:rPr>
                <w:kern w:val="0"/>
                <w:sz w:val="24"/>
                <w:szCs w:val="24"/>
              </w:rPr>
              <w:t>10</w:t>
            </w:r>
            <w:r>
              <w:rPr>
                <w:rFonts w:hint="eastAsia"/>
                <w:kern w:val="0"/>
                <w:sz w:val="24"/>
                <w:szCs w:val="24"/>
              </w:rPr>
              <w:t>处（具体位置详见项目需求书），采购人所在位置≤</w:t>
            </w:r>
            <w:r w:rsidRPr="005D5649">
              <w:rPr>
                <w:rFonts w:hint="eastAsia"/>
                <w:kern w:val="0"/>
                <w:sz w:val="24"/>
                <w:szCs w:val="24"/>
              </w:rPr>
              <w:t>1</w:t>
            </w:r>
            <w:r w:rsidR="00495BED" w:rsidRPr="005D5649">
              <w:rPr>
                <w:rFonts w:hint="eastAsia"/>
                <w:kern w:val="0"/>
                <w:sz w:val="24"/>
                <w:szCs w:val="24"/>
              </w:rPr>
              <w:t>0</w:t>
            </w:r>
            <w:r>
              <w:rPr>
                <w:rFonts w:hint="eastAsia"/>
                <w:kern w:val="0"/>
                <w:sz w:val="24"/>
                <w:szCs w:val="24"/>
              </w:rPr>
              <w:t>公里范围内有加油网点的，提供加油站的《成品油零售经营批准证书》扫描件、距离显示图（百度地图或高德地图显示的路线距离截图），否则不予认定给分。</w:t>
            </w:r>
          </w:p>
          <w:p w:rsidR="00937F74" w:rsidRDefault="00937F74" w:rsidP="00141B2A">
            <w:pPr>
              <w:widowControl/>
              <w:spacing w:line="400" w:lineRule="exact"/>
              <w:rPr>
                <w:kern w:val="0"/>
                <w:sz w:val="24"/>
                <w:szCs w:val="24"/>
              </w:rPr>
            </w:pPr>
            <w:r>
              <w:rPr>
                <w:rFonts w:hint="eastAsia"/>
                <w:kern w:val="0"/>
                <w:sz w:val="24"/>
                <w:szCs w:val="24"/>
              </w:rPr>
              <w:t>符合采购人一个位置得</w:t>
            </w:r>
            <w:r>
              <w:rPr>
                <w:rFonts w:hint="eastAsia"/>
                <w:kern w:val="0"/>
                <w:sz w:val="24"/>
                <w:szCs w:val="24"/>
              </w:rPr>
              <w:t>1</w:t>
            </w:r>
            <w:r>
              <w:rPr>
                <w:rFonts w:hint="eastAsia"/>
                <w:kern w:val="0"/>
                <w:sz w:val="24"/>
                <w:szCs w:val="24"/>
              </w:rPr>
              <w:t>分，最多</w:t>
            </w:r>
            <w:r w:rsidR="00141B2A">
              <w:rPr>
                <w:rFonts w:hint="eastAsia"/>
                <w:kern w:val="0"/>
                <w:sz w:val="24"/>
                <w:szCs w:val="24"/>
              </w:rPr>
              <w:t>10</w:t>
            </w:r>
            <w:r>
              <w:rPr>
                <w:rFonts w:hint="eastAsia"/>
                <w:kern w:val="0"/>
                <w:sz w:val="24"/>
                <w:szCs w:val="24"/>
              </w:rPr>
              <w:t>分。</w:t>
            </w:r>
          </w:p>
        </w:tc>
        <w:tc>
          <w:tcPr>
            <w:tcW w:w="1143" w:type="dxa"/>
            <w:shd w:val="clear" w:color="auto" w:fill="auto"/>
            <w:vAlign w:val="center"/>
          </w:tcPr>
          <w:p w:rsidR="00937F74" w:rsidRDefault="003B0E64" w:rsidP="00495BED">
            <w:pPr>
              <w:widowControl/>
              <w:jc w:val="center"/>
              <w:rPr>
                <w:kern w:val="0"/>
                <w:sz w:val="24"/>
                <w:szCs w:val="24"/>
              </w:rPr>
            </w:pPr>
            <w:r>
              <w:rPr>
                <w:kern w:val="0"/>
                <w:sz w:val="24"/>
                <w:szCs w:val="24"/>
              </w:rPr>
              <w:t>10</w:t>
            </w:r>
          </w:p>
        </w:tc>
      </w:tr>
      <w:tr w:rsidR="00937F74" w:rsidTr="00495BED">
        <w:trPr>
          <w:trHeight w:val="1050"/>
          <w:jc w:val="center"/>
        </w:trPr>
        <w:tc>
          <w:tcPr>
            <w:tcW w:w="663" w:type="dxa"/>
            <w:vMerge/>
            <w:shd w:val="clear" w:color="auto" w:fill="auto"/>
            <w:noWrap/>
            <w:vAlign w:val="center"/>
          </w:tcPr>
          <w:p w:rsidR="00937F74" w:rsidRDefault="00937F74" w:rsidP="00495BED">
            <w:pPr>
              <w:widowControl/>
              <w:jc w:val="center"/>
              <w:rPr>
                <w:color w:val="000000"/>
                <w:kern w:val="0"/>
                <w:sz w:val="24"/>
                <w:szCs w:val="24"/>
              </w:rPr>
            </w:pPr>
          </w:p>
        </w:tc>
        <w:tc>
          <w:tcPr>
            <w:tcW w:w="1655" w:type="dxa"/>
            <w:vMerge/>
            <w:shd w:val="clear" w:color="auto" w:fill="auto"/>
            <w:vAlign w:val="center"/>
          </w:tcPr>
          <w:p w:rsidR="00937F74" w:rsidRDefault="00937F74" w:rsidP="00495BED">
            <w:pPr>
              <w:widowControl/>
              <w:spacing w:line="400" w:lineRule="exact"/>
              <w:jc w:val="center"/>
              <w:rPr>
                <w:kern w:val="0"/>
                <w:sz w:val="24"/>
                <w:szCs w:val="24"/>
              </w:rPr>
            </w:pP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天津市其它行政区域（滨海新区除外）加油网点评价：</w:t>
            </w:r>
          </w:p>
          <w:p w:rsidR="00937F74" w:rsidRDefault="00937F74" w:rsidP="00495BED">
            <w:pPr>
              <w:widowControl/>
              <w:spacing w:line="400" w:lineRule="exact"/>
              <w:rPr>
                <w:kern w:val="0"/>
                <w:sz w:val="24"/>
                <w:szCs w:val="24"/>
              </w:rPr>
            </w:pPr>
            <w:r>
              <w:rPr>
                <w:rFonts w:hint="eastAsia"/>
                <w:kern w:val="0"/>
                <w:sz w:val="24"/>
                <w:szCs w:val="24"/>
              </w:rPr>
              <w:t>提供投标人所属加油站网点列表、每个加油站的《成品油零售经营批准证书》扫描件，否则不予认定给分。</w:t>
            </w:r>
          </w:p>
          <w:p w:rsidR="00937F74" w:rsidRDefault="00937F74" w:rsidP="00495BED">
            <w:pPr>
              <w:widowControl/>
              <w:spacing w:line="400" w:lineRule="exact"/>
              <w:rPr>
                <w:kern w:val="0"/>
                <w:sz w:val="24"/>
                <w:szCs w:val="24"/>
              </w:rPr>
            </w:pPr>
            <w:r>
              <w:rPr>
                <w:rFonts w:hint="eastAsia"/>
                <w:kern w:val="0"/>
                <w:sz w:val="24"/>
                <w:szCs w:val="24"/>
              </w:rPr>
              <w:t>每个行政区域得</w:t>
            </w:r>
            <w:r>
              <w:rPr>
                <w:rFonts w:hint="eastAsia"/>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rFonts w:hint="eastAsia"/>
                <w:color w:val="000000"/>
                <w:kern w:val="0"/>
                <w:sz w:val="24"/>
                <w:szCs w:val="24"/>
              </w:rPr>
              <w:t>10</w:t>
            </w:r>
          </w:p>
        </w:tc>
      </w:tr>
      <w:tr w:rsidR="00937F74" w:rsidTr="00495BED">
        <w:trPr>
          <w:trHeight w:val="1050"/>
          <w:jc w:val="center"/>
        </w:trPr>
        <w:tc>
          <w:tcPr>
            <w:tcW w:w="663" w:type="dxa"/>
            <w:shd w:val="clear" w:color="auto" w:fill="auto"/>
            <w:noWrap/>
            <w:vAlign w:val="center"/>
          </w:tcPr>
          <w:p w:rsidR="00937F74" w:rsidRDefault="00937F74" w:rsidP="00495BED">
            <w:pPr>
              <w:widowControl/>
              <w:jc w:val="center"/>
              <w:rPr>
                <w:color w:val="000000"/>
                <w:kern w:val="0"/>
                <w:sz w:val="24"/>
                <w:szCs w:val="24"/>
              </w:rPr>
            </w:pPr>
            <w:r>
              <w:rPr>
                <w:rFonts w:hint="eastAsia"/>
                <w:color w:val="000000"/>
                <w:kern w:val="0"/>
                <w:sz w:val="24"/>
                <w:szCs w:val="24"/>
              </w:rPr>
              <w:t>2</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系统功能评价</w:t>
            </w: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投标人系统可以实现以下功能：</w:t>
            </w:r>
          </w:p>
          <w:p w:rsidR="00937F74" w:rsidRDefault="00937F74" w:rsidP="00495BED">
            <w:pPr>
              <w:widowControl/>
              <w:spacing w:line="400" w:lineRule="exact"/>
              <w:rPr>
                <w:kern w:val="0"/>
                <w:sz w:val="24"/>
                <w:szCs w:val="24"/>
              </w:rPr>
            </w:pPr>
            <w:r>
              <w:rPr>
                <w:rFonts w:hint="eastAsia"/>
                <w:kern w:val="0"/>
                <w:sz w:val="24"/>
                <w:szCs w:val="24"/>
              </w:rPr>
              <w:t xml:space="preserve">A. </w:t>
            </w:r>
            <w:r>
              <w:rPr>
                <w:rFonts w:hint="eastAsia"/>
                <w:kern w:val="0"/>
                <w:sz w:val="24"/>
                <w:szCs w:val="24"/>
              </w:rPr>
              <w:t>将主卡余额分配至各副卡中</w:t>
            </w:r>
          </w:p>
          <w:p w:rsidR="00937F74" w:rsidRDefault="00937F74" w:rsidP="00495BED">
            <w:pPr>
              <w:widowControl/>
              <w:spacing w:line="400" w:lineRule="exact"/>
              <w:rPr>
                <w:kern w:val="0"/>
                <w:sz w:val="24"/>
                <w:szCs w:val="24"/>
              </w:rPr>
            </w:pPr>
            <w:r>
              <w:rPr>
                <w:rFonts w:hint="eastAsia"/>
                <w:kern w:val="0"/>
                <w:sz w:val="24"/>
                <w:szCs w:val="24"/>
              </w:rPr>
              <w:t xml:space="preserve">B. </w:t>
            </w:r>
            <w:r>
              <w:rPr>
                <w:rFonts w:hint="eastAsia"/>
                <w:kern w:val="0"/>
                <w:sz w:val="24"/>
                <w:szCs w:val="24"/>
              </w:rPr>
              <w:t>查询上述余额分配记录</w:t>
            </w:r>
          </w:p>
          <w:p w:rsidR="00937F74" w:rsidRDefault="00937F74" w:rsidP="00495BED">
            <w:pPr>
              <w:widowControl/>
              <w:spacing w:line="400" w:lineRule="exact"/>
              <w:rPr>
                <w:kern w:val="0"/>
                <w:sz w:val="24"/>
                <w:szCs w:val="24"/>
              </w:rPr>
            </w:pPr>
            <w:r>
              <w:rPr>
                <w:rFonts w:hint="eastAsia"/>
                <w:kern w:val="0"/>
                <w:sz w:val="24"/>
                <w:szCs w:val="24"/>
              </w:rPr>
              <w:lastRenderedPageBreak/>
              <w:t xml:space="preserve">C. </w:t>
            </w:r>
            <w:r>
              <w:rPr>
                <w:rFonts w:hint="eastAsia"/>
                <w:kern w:val="0"/>
                <w:sz w:val="24"/>
                <w:szCs w:val="24"/>
              </w:rPr>
              <w:t>查询主卡和副卡余额</w:t>
            </w:r>
          </w:p>
          <w:p w:rsidR="00937F74" w:rsidRDefault="00937F74" w:rsidP="00495BED">
            <w:pPr>
              <w:widowControl/>
              <w:spacing w:line="400" w:lineRule="exact"/>
              <w:rPr>
                <w:kern w:val="0"/>
                <w:sz w:val="24"/>
                <w:szCs w:val="24"/>
              </w:rPr>
            </w:pPr>
            <w:r>
              <w:rPr>
                <w:rFonts w:hint="eastAsia"/>
                <w:kern w:val="0"/>
                <w:sz w:val="24"/>
                <w:szCs w:val="24"/>
              </w:rPr>
              <w:t xml:space="preserve">D. </w:t>
            </w:r>
            <w:r>
              <w:rPr>
                <w:rFonts w:hint="eastAsia"/>
                <w:kern w:val="0"/>
                <w:sz w:val="24"/>
                <w:szCs w:val="24"/>
              </w:rPr>
              <w:t>查询加油交易明细</w:t>
            </w:r>
          </w:p>
          <w:p w:rsidR="00937F74" w:rsidRDefault="00937F74" w:rsidP="003B0E64">
            <w:pPr>
              <w:widowControl/>
              <w:spacing w:line="400" w:lineRule="exact"/>
              <w:rPr>
                <w:kern w:val="0"/>
                <w:sz w:val="24"/>
                <w:szCs w:val="24"/>
              </w:rPr>
            </w:pPr>
            <w:r>
              <w:rPr>
                <w:rFonts w:hint="eastAsia"/>
                <w:kern w:val="0"/>
                <w:sz w:val="24"/>
                <w:szCs w:val="24"/>
              </w:rPr>
              <w:t>提供系统界面截图，证明系统能实现以上一项功能的得</w:t>
            </w:r>
            <w:r w:rsidR="003B0E64">
              <w:rPr>
                <w:kern w:val="0"/>
                <w:sz w:val="24"/>
                <w:szCs w:val="24"/>
              </w:rPr>
              <w:t>3</w:t>
            </w:r>
            <w:r>
              <w:rPr>
                <w:rFonts w:hint="eastAsia"/>
                <w:kern w:val="0"/>
                <w:sz w:val="24"/>
                <w:szCs w:val="24"/>
              </w:rPr>
              <w:t>分，最多</w:t>
            </w:r>
            <w:r w:rsidR="003B0E64">
              <w:rPr>
                <w:kern w:val="0"/>
                <w:sz w:val="24"/>
                <w:szCs w:val="24"/>
              </w:rPr>
              <w:t>12</w:t>
            </w:r>
            <w:r>
              <w:rPr>
                <w:rFonts w:hint="eastAsia"/>
                <w:kern w:val="0"/>
                <w:sz w:val="24"/>
                <w:szCs w:val="24"/>
              </w:rPr>
              <w:t>分</w:t>
            </w:r>
          </w:p>
        </w:tc>
        <w:tc>
          <w:tcPr>
            <w:tcW w:w="1143" w:type="dxa"/>
            <w:shd w:val="clear" w:color="auto" w:fill="auto"/>
            <w:vAlign w:val="center"/>
          </w:tcPr>
          <w:p w:rsidR="00937F74" w:rsidRDefault="003B0E64" w:rsidP="00495BED">
            <w:pPr>
              <w:widowControl/>
              <w:jc w:val="center"/>
              <w:rPr>
                <w:color w:val="000000"/>
                <w:kern w:val="0"/>
                <w:sz w:val="24"/>
                <w:szCs w:val="24"/>
              </w:rPr>
            </w:pPr>
            <w:r>
              <w:rPr>
                <w:color w:val="000000"/>
                <w:kern w:val="0"/>
                <w:sz w:val="24"/>
                <w:szCs w:val="24"/>
              </w:rPr>
              <w:lastRenderedPageBreak/>
              <w:t>12</w:t>
            </w:r>
          </w:p>
        </w:tc>
      </w:tr>
      <w:tr w:rsidR="00937F74" w:rsidTr="00495BED">
        <w:trPr>
          <w:trHeight w:val="694"/>
          <w:jc w:val="center"/>
        </w:trPr>
        <w:tc>
          <w:tcPr>
            <w:tcW w:w="9629" w:type="dxa"/>
            <w:gridSpan w:val="3"/>
            <w:shd w:val="clear" w:color="auto" w:fill="auto"/>
            <w:noWrap/>
            <w:vAlign w:val="center"/>
          </w:tcPr>
          <w:p w:rsidR="00937F74" w:rsidRDefault="00937F74" w:rsidP="003B0E64">
            <w:pPr>
              <w:widowControl/>
              <w:spacing w:line="400" w:lineRule="exact"/>
              <w:jc w:val="center"/>
              <w:rPr>
                <w:kern w:val="0"/>
                <w:sz w:val="24"/>
                <w:szCs w:val="24"/>
              </w:rPr>
            </w:pPr>
            <w:r>
              <w:rPr>
                <w:kern w:val="0"/>
                <w:sz w:val="24"/>
                <w:szCs w:val="24"/>
              </w:rPr>
              <w:lastRenderedPageBreak/>
              <w:t>第三部分</w:t>
            </w:r>
            <w:r>
              <w:rPr>
                <w:kern w:val="0"/>
                <w:sz w:val="24"/>
                <w:szCs w:val="24"/>
              </w:rPr>
              <w:t xml:space="preserve"> </w:t>
            </w:r>
            <w:r>
              <w:rPr>
                <w:kern w:val="0"/>
                <w:sz w:val="24"/>
                <w:szCs w:val="24"/>
              </w:rPr>
              <w:t>主观分（</w:t>
            </w:r>
            <w:r>
              <w:rPr>
                <w:rFonts w:hint="eastAsia"/>
                <w:kern w:val="0"/>
                <w:sz w:val="24"/>
                <w:szCs w:val="24"/>
              </w:rPr>
              <w:t>2</w:t>
            </w:r>
            <w:r w:rsidR="003B0E64">
              <w:rPr>
                <w:kern w:val="0"/>
                <w:sz w:val="24"/>
                <w:szCs w:val="24"/>
              </w:rPr>
              <w:t>8</w:t>
            </w:r>
            <w:r>
              <w:rPr>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1050"/>
          <w:jc w:val="center"/>
        </w:trPr>
        <w:tc>
          <w:tcPr>
            <w:tcW w:w="663" w:type="dxa"/>
            <w:shd w:val="clear" w:color="auto" w:fill="auto"/>
            <w:noWrap/>
            <w:vAlign w:val="center"/>
          </w:tcPr>
          <w:p w:rsidR="00937F74" w:rsidRDefault="00937F74" w:rsidP="00495BED">
            <w:pPr>
              <w:widowControl/>
              <w:jc w:val="center"/>
              <w:rPr>
                <w:kern w:val="0"/>
                <w:sz w:val="24"/>
                <w:szCs w:val="24"/>
              </w:rPr>
            </w:pPr>
            <w:r>
              <w:rPr>
                <w:rFonts w:hint="eastAsia"/>
                <w:kern w:val="0"/>
                <w:sz w:val="24"/>
                <w:szCs w:val="24"/>
              </w:rPr>
              <w:t>1</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针对本项目特点的整体服务方案评价</w:t>
            </w: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方案全面性，不漏项，专业性、针对性、系统性、操作性方面：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kern w:val="0"/>
                <w:sz w:val="24"/>
                <w:szCs w:val="24"/>
              </w:rPr>
            </w:pPr>
            <w:r>
              <w:rPr>
                <w:rFonts w:hint="eastAsia"/>
                <w:kern w:val="0"/>
                <w:sz w:val="24"/>
                <w:szCs w:val="24"/>
              </w:rPr>
              <w:t>7</w:t>
            </w:r>
          </w:p>
        </w:tc>
      </w:tr>
      <w:tr w:rsidR="00937F74" w:rsidTr="00495BED">
        <w:trPr>
          <w:trHeight w:val="1050"/>
          <w:jc w:val="center"/>
        </w:trPr>
        <w:tc>
          <w:tcPr>
            <w:tcW w:w="663" w:type="dxa"/>
            <w:shd w:val="clear" w:color="auto" w:fill="auto"/>
            <w:noWrap/>
            <w:vAlign w:val="center"/>
          </w:tcPr>
          <w:p w:rsidR="00937F74" w:rsidRDefault="00937F74" w:rsidP="00495BED">
            <w:pPr>
              <w:widowControl/>
              <w:spacing w:line="360" w:lineRule="auto"/>
              <w:jc w:val="center"/>
              <w:rPr>
                <w:kern w:val="0"/>
                <w:sz w:val="24"/>
                <w:szCs w:val="24"/>
              </w:rPr>
            </w:pPr>
            <w:r>
              <w:rPr>
                <w:rFonts w:hint="eastAsia"/>
                <w:kern w:val="0"/>
                <w:sz w:val="24"/>
                <w:szCs w:val="24"/>
              </w:rPr>
              <w:t>2</w:t>
            </w:r>
          </w:p>
        </w:tc>
        <w:tc>
          <w:tcPr>
            <w:tcW w:w="1655" w:type="dxa"/>
            <w:shd w:val="clear" w:color="auto" w:fill="auto"/>
            <w:vAlign w:val="center"/>
          </w:tcPr>
          <w:p w:rsidR="00937F74" w:rsidRDefault="00937F74" w:rsidP="00495BED">
            <w:pPr>
              <w:widowControl/>
              <w:spacing w:line="360" w:lineRule="auto"/>
              <w:jc w:val="center"/>
              <w:rPr>
                <w:kern w:val="0"/>
                <w:sz w:val="24"/>
                <w:szCs w:val="24"/>
              </w:rPr>
            </w:pPr>
            <w:r>
              <w:rPr>
                <w:kern w:val="0"/>
                <w:sz w:val="24"/>
                <w:szCs w:val="24"/>
              </w:rPr>
              <w:t>安全作业保障</w:t>
            </w:r>
            <w:r>
              <w:rPr>
                <w:rFonts w:hint="eastAsia"/>
                <w:kern w:val="0"/>
                <w:sz w:val="24"/>
                <w:szCs w:val="24"/>
              </w:rPr>
              <w:t>评价</w:t>
            </w:r>
          </w:p>
        </w:tc>
        <w:tc>
          <w:tcPr>
            <w:tcW w:w="7311" w:type="dxa"/>
            <w:shd w:val="clear" w:color="auto" w:fill="auto"/>
            <w:vAlign w:val="center"/>
          </w:tcPr>
          <w:p w:rsidR="00937F74" w:rsidRDefault="00937F74" w:rsidP="00495BED">
            <w:pPr>
              <w:widowControl/>
              <w:spacing w:line="400" w:lineRule="exact"/>
              <w:rPr>
                <w:sz w:val="24"/>
              </w:rPr>
            </w:pPr>
            <w:r>
              <w:rPr>
                <w:rFonts w:hint="eastAsia"/>
                <w:sz w:val="24"/>
              </w:rPr>
              <w:t>加油</w:t>
            </w:r>
            <w:r>
              <w:rPr>
                <w:sz w:val="24"/>
              </w:rPr>
              <w:t>安全作业保障措施</w:t>
            </w:r>
            <w:r>
              <w:rPr>
                <w:rFonts w:hint="eastAsia"/>
                <w:sz w:val="24"/>
              </w:rPr>
              <w:t>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rFonts w:eastAsia="......."/>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37F74" w:rsidRDefault="00937F74" w:rsidP="00495BED">
            <w:pPr>
              <w:widowControl/>
              <w:spacing w:line="360" w:lineRule="auto"/>
              <w:jc w:val="center"/>
              <w:rPr>
                <w:kern w:val="0"/>
                <w:sz w:val="24"/>
                <w:szCs w:val="24"/>
              </w:rPr>
            </w:pPr>
            <w:r>
              <w:rPr>
                <w:rFonts w:hint="eastAsia"/>
                <w:kern w:val="0"/>
                <w:sz w:val="24"/>
                <w:szCs w:val="24"/>
              </w:rPr>
              <w:t>7</w:t>
            </w:r>
          </w:p>
        </w:tc>
      </w:tr>
      <w:tr w:rsidR="00937F74" w:rsidTr="00495BED">
        <w:trPr>
          <w:trHeight w:val="1050"/>
          <w:jc w:val="center"/>
        </w:trPr>
        <w:tc>
          <w:tcPr>
            <w:tcW w:w="663" w:type="dxa"/>
            <w:shd w:val="clear" w:color="auto" w:fill="auto"/>
            <w:noWrap/>
            <w:vAlign w:val="center"/>
          </w:tcPr>
          <w:p w:rsidR="00937F74" w:rsidRDefault="00937F74" w:rsidP="00495BED">
            <w:pPr>
              <w:widowControl/>
              <w:spacing w:line="400" w:lineRule="exact"/>
              <w:jc w:val="center"/>
              <w:rPr>
                <w:kern w:val="0"/>
                <w:sz w:val="24"/>
                <w:szCs w:val="24"/>
              </w:rPr>
            </w:pPr>
            <w:r>
              <w:rPr>
                <w:rFonts w:hint="eastAsia"/>
                <w:kern w:val="0"/>
                <w:sz w:val="24"/>
                <w:szCs w:val="24"/>
              </w:rPr>
              <w:t>3</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应急预案</w:t>
            </w: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加油站应急预案方面：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kern w:val="0"/>
                <w:sz w:val="24"/>
                <w:szCs w:val="24"/>
              </w:rPr>
            </w:pPr>
            <w:r>
              <w:rPr>
                <w:rFonts w:hint="eastAsia"/>
                <w:kern w:val="0"/>
                <w:sz w:val="24"/>
                <w:szCs w:val="24"/>
              </w:rPr>
              <w:t>7</w:t>
            </w:r>
          </w:p>
        </w:tc>
      </w:tr>
      <w:tr w:rsidR="00937F74" w:rsidTr="00495BED">
        <w:trPr>
          <w:trHeight w:val="1050"/>
          <w:jc w:val="center"/>
        </w:trPr>
        <w:tc>
          <w:tcPr>
            <w:tcW w:w="663" w:type="dxa"/>
            <w:shd w:val="clear" w:color="auto" w:fill="auto"/>
            <w:noWrap/>
            <w:vAlign w:val="center"/>
          </w:tcPr>
          <w:p w:rsidR="00937F74" w:rsidRDefault="00937F74" w:rsidP="00495BED">
            <w:pPr>
              <w:widowControl/>
              <w:spacing w:line="400" w:lineRule="exact"/>
              <w:jc w:val="center"/>
              <w:rPr>
                <w:kern w:val="0"/>
                <w:sz w:val="24"/>
                <w:szCs w:val="24"/>
              </w:rPr>
            </w:pPr>
            <w:r>
              <w:rPr>
                <w:rFonts w:hint="eastAsia"/>
                <w:kern w:val="0"/>
                <w:sz w:val="24"/>
                <w:szCs w:val="24"/>
              </w:rPr>
              <w:t>4</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报价合理性</w:t>
            </w:r>
          </w:p>
        </w:tc>
        <w:tc>
          <w:tcPr>
            <w:tcW w:w="7311" w:type="dxa"/>
            <w:shd w:val="clear" w:color="auto" w:fill="auto"/>
            <w:vAlign w:val="center"/>
          </w:tcPr>
          <w:p w:rsidR="00937F74" w:rsidRDefault="00937F74" w:rsidP="00495BED">
            <w:pPr>
              <w:widowControl/>
              <w:adjustRightInd w:val="0"/>
              <w:snapToGrid w:val="0"/>
              <w:spacing w:line="360" w:lineRule="auto"/>
              <w:rPr>
                <w:sz w:val="24"/>
              </w:rPr>
            </w:pPr>
            <w:r>
              <w:rPr>
                <w:rFonts w:hint="eastAsia"/>
                <w:sz w:val="24"/>
              </w:rPr>
              <w:t>投标报价在不超采购预算的前提下，评标委员会充分考虑投标折扣、相关政策、市场行情等因素。</w:t>
            </w:r>
          </w:p>
          <w:p w:rsidR="00937F74" w:rsidRDefault="00937F74" w:rsidP="00495BED">
            <w:pPr>
              <w:widowControl/>
              <w:adjustRightInd w:val="0"/>
              <w:snapToGrid w:val="0"/>
              <w:spacing w:line="360" w:lineRule="auto"/>
              <w:rPr>
                <w:sz w:val="24"/>
              </w:rPr>
            </w:pPr>
            <w:r>
              <w:rPr>
                <w:rFonts w:hint="eastAsia"/>
                <w:sz w:val="24"/>
              </w:rPr>
              <w:t>报价科学合理：</w:t>
            </w:r>
            <w:r w:rsidR="003B0E64">
              <w:rPr>
                <w:sz w:val="24"/>
              </w:rPr>
              <w:t>7</w:t>
            </w:r>
            <w:r>
              <w:rPr>
                <w:rFonts w:hint="eastAsia"/>
                <w:sz w:val="24"/>
              </w:rPr>
              <w:t>分；</w:t>
            </w:r>
          </w:p>
          <w:p w:rsidR="00937F74" w:rsidRDefault="00937F74" w:rsidP="00495BED">
            <w:pPr>
              <w:widowControl/>
              <w:adjustRightInd w:val="0"/>
              <w:snapToGrid w:val="0"/>
              <w:spacing w:line="360" w:lineRule="auto"/>
              <w:rPr>
                <w:sz w:val="24"/>
              </w:rPr>
            </w:pPr>
            <w:r>
              <w:rPr>
                <w:rFonts w:hint="eastAsia"/>
                <w:sz w:val="24"/>
              </w:rPr>
              <w:t>报价合理性方面存在</w:t>
            </w:r>
            <w:r>
              <w:rPr>
                <w:rFonts w:hint="eastAsia"/>
                <w:sz w:val="24"/>
              </w:rPr>
              <w:t>1</w:t>
            </w:r>
            <w:r>
              <w:rPr>
                <w:rFonts w:hint="eastAsia"/>
                <w:sz w:val="24"/>
              </w:rPr>
              <w:t>处瑕疵：</w:t>
            </w:r>
            <w:r w:rsidR="003B0E64">
              <w:rPr>
                <w:sz w:val="24"/>
              </w:rPr>
              <w:t>5</w:t>
            </w:r>
            <w:r>
              <w:rPr>
                <w:rFonts w:hint="eastAsia"/>
                <w:sz w:val="24"/>
              </w:rPr>
              <w:t>分；</w:t>
            </w:r>
          </w:p>
          <w:p w:rsidR="00937F74" w:rsidRDefault="00937F74" w:rsidP="00495BED">
            <w:pPr>
              <w:widowControl/>
              <w:adjustRightInd w:val="0"/>
              <w:snapToGrid w:val="0"/>
              <w:spacing w:line="360" w:lineRule="auto"/>
              <w:rPr>
                <w:sz w:val="24"/>
              </w:rPr>
            </w:pPr>
            <w:r>
              <w:rPr>
                <w:rFonts w:hint="eastAsia"/>
                <w:sz w:val="24"/>
              </w:rPr>
              <w:t>报价合理性方面存在</w:t>
            </w:r>
            <w:r>
              <w:rPr>
                <w:rFonts w:hint="eastAsia"/>
                <w:sz w:val="24"/>
              </w:rPr>
              <w:t>2</w:t>
            </w:r>
            <w:r>
              <w:rPr>
                <w:rFonts w:hint="eastAsia"/>
                <w:sz w:val="24"/>
              </w:rPr>
              <w:t>处瑕疵：</w:t>
            </w:r>
            <w:r w:rsidR="003B0E64">
              <w:rPr>
                <w:sz w:val="24"/>
              </w:rPr>
              <w:t>3</w:t>
            </w:r>
            <w:r>
              <w:rPr>
                <w:rFonts w:hint="eastAsia"/>
                <w:sz w:val="24"/>
              </w:rPr>
              <w:t>分；</w:t>
            </w:r>
          </w:p>
          <w:p w:rsidR="00937F74" w:rsidRDefault="00937F74" w:rsidP="00495BED">
            <w:pPr>
              <w:widowControl/>
              <w:spacing w:line="400" w:lineRule="exact"/>
              <w:rPr>
                <w:kern w:val="0"/>
                <w:sz w:val="24"/>
                <w:szCs w:val="24"/>
              </w:rPr>
            </w:pPr>
            <w:r>
              <w:rPr>
                <w:rFonts w:hint="eastAsia"/>
                <w:sz w:val="24"/>
              </w:rPr>
              <w:t>报价不合理或存在</w:t>
            </w:r>
            <w:r>
              <w:rPr>
                <w:rFonts w:hint="eastAsia"/>
                <w:sz w:val="24"/>
              </w:rPr>
              <w:t>3</w:t>
            </w:r>
            <w:r>
              <w:rPr>
                <w:rFonts w:hint="eastAsia"/>
                <w:sz w:val="24"/>
              </w:rPr>
              <w:t>处及以上瑕疵：</w:t>
            </w:r>
            <w:r>
              <w:rPr>
                <w:rFonts w:hint="eastAsia"/>
                <w:sz w:val="24"/>
              </w:rPr>
              <w:t>0</w:t>
            </w:r>
            <w:r>
              <w:rPr>
                <w:rFonts w:hint="eastAsia"/>
                <w:sz w:val="24"/>
              </w:rPr>
              <w:t>分。</w:t>
            </w:r>
          </w:p>
        </w:tc>
        <w:tc>
          <w:tcPr>
            <w:tcW w:w="1143" w:type="dxa"/>
            <w:shd w:val="clear" w:color="auto" w:fill="auto"/>
            <w:vAlign w:val="center"/>
          </w:tcPr>
          <w:p w:rsidR="00937F74" w:rsidRDefault="003B0E64" w:rsidP="00495BED">
            <w:pPr>
              <w:widowControl/>
              <w:jc w:val="center"/>
              <w:rPr>
                <w:kern w:val="0"/>
                <w:sz w:val="24"/>
                <w:szCs w:val="24"/>
              </w:rPr>
            </w:pPr>
            <w:r>
              <w:rPr>
                <w:kern w:val="0"/>
                <w:sz w:val="24"/>
                <w:szCs w:val="24"/>
              </w:rPr>
              <w:t>7</w:t>
            </w:r>
          </w:p>
        </w:tc>
      </w:tr>
      <w:tr w:rsidR="00937F74" w:rsidTr="00495BED">
        <w:trPr>
          <w:trHeight w:val="509"/>
          <w:jc w:val="center"/>
        </w:trPr>
        <w:tc>
          <w:tcPr>
            <w:tcW w:w="9629" w:type="dxa"/>
            <w:gridSpan w:val="3"/>
            <w:shd w:val="clear" w:color="auto" w:fill="auto"/>
            <w:noWrap/>
            <w:vAlign w:val="center"/>
          </w:tcPr>
          <w:p w:rsidR="00937F74" w:rsidRDefault="00937F74" w:rsidP="00495BED">
            <w:pPr>
              <w:widowControl/>
              <w:spacing w:line="400" w:lineRule="exact"/>
              <w:jc w:val="center"/>
              <w:rPr>
                <w:color w:val="000000"/>
                <w:sz w:val="24"/>
              </w:rPr>
            </w:pPr>
            <w:r>
              <w:rPr>
                <w:color w:val="000000"/>
                <w:sz w:val="24"/>
              </w:rPr>
              <w:t>合计</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100</w:t>
            </w:r>
          </w:p>
        </w:tc>
      </w:tr>
      <w:tr w:rsidR="00937F74" w:rsidTr="00495BED">
        <w:trPr>
          <w:trHeight w:val="1191"/>
          <w:jc w:val="center"/>
        </w:trPr>
        <w:tc>
          <w:tcPr>
            <w:tcW w:w="10772" w:type="dxa"/>
            <w:gridSpan w:val="4"/>
            <w:shd w:val="clear" w:color="auto" w:fill="auto"/>
            <w:noWrap/>
            <w:vAlign w:val="center"/>
          </w:tcPr>
          <w:p w:rsidR="00937F74" w:rsidRDefault="00937F74" w:rsidP="00495BED">
            <w:pPr>
              <w:widowControl/>
              <w:jc w:val="left"/>
              <w:rPr>
                <w:color w:val="000000"/>
                <w:kern w:val="0"/>
                <w:sz w:val="24"/>
                <w:szCs w:val="24"/>
              </w:rPr>
            </w:pPr>
            <w:r>
              <w:rPr>
                <w:rFonts w:hint="eastAsia"/>
                <w:b/>
                <w:color w:val="000000"/>
                <w:sz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61B09" w:rsidRDefault="009C2665" w:rsidP="00937F74">
      <w:pPr>
        <w:spacing w:line="360" w:lineRule="auto"/>
        <w:ind w:firstLineChars="200" w:firstLine="446"/>
        <w:outlineLvl w:val="0"/>
        <w:rPr>
          <w:sz w:val="24"/>
        </w:rPr>
      </w:pPr>
      <w:r>
        <w:rPr>
          <w:sz w:val="24"/>
        </w:rPr>
        <w:t>四、投标文件内容要求</w:t>
      </w:r>
    </w:p>
    <w:p w:rsidR="00861B09" w:rsidRDefault="009C2665" w:rsidP="00937F74">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w:t>
      </w:r>
      <w:r>
        <w:rPr>
          <w:sz w:val="24"/>
        </w:rPr>
        <w:lastRenderedPageBreak/>
        <w:t>件</w:t>
      </w:r>
      <w:r>
        <w:rPr>
          <w:rFonts w:hint="eastAsia"/>
          <w:sz w:val="24"/>
        </w:rPr>
        <w:t>。</w:t>
      </w:r>
    </w:p>
    <w:p w:rsidR="00861B09" w:rsidRDefault="009C2665" w:rsidP="00937F74">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861B09" w:rsidRDefault="00861B09" w:rsidP="00937F74">
      <w:pPr>
        <w:spacing w:line="360" w:lineRule="auto"/>
        <w:ind w:firstLineChars="200" w:firstLine="446"/>
        <w:outlineLvl w:val="0"/>
        <w:rPr>
          <w:sz w:val="24"/>
        </w:rPr>
      </w:pPr>
    </w:p>
    <w:p w:rsidR="00861B09" w:rsidRDefault="00861B09" w:rsidP="00937F74">
      <w:pPr>
        <w:spacing w:line="360" w:lineRule="auto"/>
        <w:ind w:firstLineChars="200" w:firstLine="446"/>
        <w:outlineLvl w:val="0"/>
        <w:rPr>
          <w:sz w:val="24"/>
        </w:rPr>
      </w:pPr>
    </w:p>
    <w:p w:rsidR="00861B09" w:rsidRDefault="009C2665">
      <w:pPr>
        <w:spacing w:line="360" w:lineRule="auto"/>
        <w:jc w:val="center"/>
        <w:rPr>
          <w:b/>
          <w:sz w:val="24"/>
        </w:rPr>
      </w:pPr>
      <w:r>
        <w:rPr>
          <w:sz w:val="24"/>
          <w:u w:val="single"/>
        </w:rPr>
        <w:br w:type="page"/>
      </w:r>
      <w:r>
        <w:rPr>
          <w:b/>
          <w:sz w:val="24"/>
        </w:rPr>
        <w:lastRenderedPageBreak/>
        <w:t>项目需求书</w:t>
      </w:r>
    </w:p>
    <w:p w:rsidR="00706069" w:rsidRDefault="00706069" w:rsidP="00706069">
      <w:pPr>
        <w:spacing w:line="360" w:lineRule="auto"/>
        <w:ind w:firstLineChars="200" w:firstLine="448"/>
        <w:rPr>
          <w:b/>
          <w:sz w:val="24"/>
          <w:szCs w:val="24"/>
        </w:rPr>
      </w:pPr>
      <w:r>
        <w:rPr>
          <w:rFonts w:hint="eastAsia"/>
          <w:b/>
          <w:sz w:val="24"/>
          <w:szCs w:val="24"/>
        </w:rPr>
        <w:t>一、项目背景</w:t>
      </w:r>
    </w:p>
    <w:p w:rsidR="00EA6F67" w:rsidRDefault="00706069">
      <w:pPr>
        <w:widowControl/>
        <w:jc w:val="left"/>
        <w:rPr>
          <w:sz w:val="24"/>
        </w:rPr>
      </w:pPr>
      <w:r>
        <w:rPr>
          <w:rFonts w:hint="eastAsia"/>
          <w:sz w:val="24"/>
          <w:szCs w:val="24"/>
        </w:rPr>
        <w:t>本项目为滨海新区公安局本部机关及各基层单位车辆加油服务。</w:t>
      </w:r>
      <w:r w:rsidR="00F8265C" w:rsidRPr="009538AC">
        <w:rPr>
          <w:rFonts w:hint="eastAsia"/>
          <w:sz w:val="24"/>
        </w:rPr>
        <w:t>本项目属于零售业。</w:t>
      </w:r>
    </w:p>
    <w:p w:rsidR="00EA6F67" w:rsidRPr="00EA6F67" w:rsidRDefault="00EA6F67" w:rsidP="00EA6F67">
      <w:pPr>
        <w:spacing w:line="360" w:lineRule="auto"/>
        <w:ind w:firstLineChars="200" w:firstLine="448"/>
        <w:rPr>
          <w:rFonts w:asciiTheme="minorHAnsi" w:eastAsiaTheme="minorEastAsia" w:hAnsiTheme="minorHAnsi" w:cstheme="minorBidi"/>
          <w:b/>
          <w:sz w:val="24"/>
          <w:szCs w:val="22"/>
        </w:rPr>
      </w:pPr>
      <w:r>
        <w:rPr>
          <w:rFonts w:asciiTheme="minorHAnsi" w:eastAsiaTheme="minorEastAsia" w:hAnsiTheme="minorHAnsi" w:cstheme="minorBidi" w:hint="eastAsia"/>
          <w:b/>
          <w:sz w:val="24"/>
          <w:szCs w:val="22"/>
        </w:rPr>
        <w:t>二</w:t>
      </w:r>
      <w:r w:rsidRPr="00EA6F67">
        <w:rPr>
          <w:rFonts w:asciiTheme="minorHAnsi" w:eastAsiaTheme="minorEastAsia" w:hAnsiTheme="minorHAnsi" w:cstheme="minorBidi" w:hint="eastAsia"/>
          <w:b/>
          <w:sz w:val="24"/>
          <w:szCs w:val="22"/>
        </w:rPr>
        <w:t>、具体要求</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sz w:val="24"/>
          <w:szCs w:val="22"/>
        </w:rPr>
        <w:t xml:space="preserve">1. </w:t>
      </w:r>
      <w:r w:rsidRPr="00EA6F67">
        <w:rPr>
          <w:rFonts w:eastAsiaTheme="minorEastAsia"/>
          <w:sz w:val="24"/>
          <w:szCs w:val="22"/>
        </w:rPr>
        <w:t>加油网点在我市行政区域内分布广，满足采购人约</w:t>
      </w:r>
      <w:r w:rsidRPr="00EA6F67">
        <w:rPr>
          <w:rFonts w:eastAsiaTheme="minorEastAsia" w:hint="eastAsia"/>
          <w:sz w:val="24"/>
          <w:szCs w:val="22"/>
        </w:rPr>
        <w:t>750</w:t>
      </w:r>
      <w:r w:rsidRPr="00EA6F67">
        <w:rPr>
          <w:rFonts w:eastAsiaTheme="minorEastAsia"/>
          <w:sz w:val="24"/>
          <w:szCs w:val="22"/>
        </w:rPr>
        <w:t>辆各类机动车日常加油需求。</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sz w:val="24"/>
          <w:szCs w:val="22"/>
        </w:rPr>
        <w:t xml:space="preserve">2. </w:t>
      </w:r>
      <w:r w:rsidRPr="00EA6F67">
        <w:rPr>
          <w:rFonts w:eastAsiaTheme="minorEastAsia"/>
          <w:sz w:val="24"/>
          <w:szCs w:val="22"/>
        </w:rPr>
        <w:t>中标供应商所提供的燃油须符合国家及天津市的相关强制性规定，须对油品质量有保障，保证每车次进货均有合格的油品质检报告，可供采购人查验。</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sz w:val="24"/>
          <w:szCs w:val="22"/>
        </w:rPr>
        <w:t xml:space="preserve">3. </w:t>
      </w:r>
      <w:r w:rsidRPr="00EA6F67">
        <w:rPr>
          <w:rFonts w:eastAsiaTheme="minorEastAsia"/>
          <w:sz w:val="24"/>
          <w:szCs w:val="22"/>
        </w:rPr>
        <w:t>供应油品包含</w:t>
      </w:r>
      <w:r w:rsidRPr="00EA6F67">
        <w:rPr>
          <w:rFonts w:eastAsiaTheme="minorEastAsia"/>
          <w:sz w:val="24"/>
          <w:szCs w:val="22"/>
        </w:rPr>
        <w:t>92</w:t>
      </w:r>
      <w:r w:rsidRPr="00EA6F67">
        <w:rPr>
          <w:rFonts w:eastAsiaTheme="minorEastAsia"/>
          <w:sz w:val="24"/>
          <w:szCs w:val="22"/>
        </w:rPr>
        <w:t>号汽油、</w:t>
      </w:r>
      <w:r w:rsidRPr="00EA6F67">
        <w:rPr>
          <w:rFonts w:eastAsiaTheme="minorEastAsia"/>
          <w:sz w:val="24"/>
          <w:szCs w:val="22"/>
        </w:rPr>
        <w:t>95</w:t>
      </w:r>
      <w:r w:rsidRPr="00EA6F67">
        <w:rPr>
          <w:rFonts w:eastAsiaTheme="minorEastAsia"/>
          <w:sz w:val="24"/>
          <w:szCs w:val="22"/>
        </w:rPr>
        <w:t>号汽油、</w:t>
      </w:r>
      <w:r w:rsidRPr="00EA6F67">
        <w:rPr>
          <w:rFonts w:eastAsiaTheme="minorEastAsia"/>
          <w:sz w:val="24"/>
          <w:szCs w:val="22"/>
        </w:rPr>
        <w:t>98</w:t>
      </w:r>
      <w:r w:rsidRPr="00EA6F67">
        <w:rPr>
          <w:rFonts w:eastAsiaTheme="minorEastAsia"/>
          <w:sz w:val="24"/>
          <w:szCs w:val="22"/>
        </w:rPr>
        <w:t>号汽油及</w:t>
      </w:r>
      <w:r w:rsidRPr="00EA6F67">
        <w:rPr>
          <w:rFonts w:eastAsiaTheme="minorEastAsia"/>
          <w:sz w:val="24"/>
          <w:szCs w:val="22"/>
        </w:rPr>
        <w:t>0</w:t>
      </w:r>
      <w:r w:rsidRPr="00EA6F67">
        <w:rPr>
          <w:rFonts w:eastAsiaTheme="minorEastAsia"/>
          <w:sz w:val="24"/>
          <w:szCs w:val="22"/>
        </w:rPr>
        <w:t>号柴油、</w:t>
      </w:r>
      <w:r w:rsidRPr="00EA6F67">
        <w:rPr>
          <w:rFonts w:eastAsiaTheme="minorEastAsia"/>
          <w:sz w:val="24"/>
          <w:szCs w:val="22"/>
        </w:rPr>
        <w:t>-10</w:t>
      </w:r>
      <w:r w:rsidRPr="00EA6F67">
        <w:rPr>
          <w:rFonts w:eastAsiaTheme="minorEastAsia"/>
          <w:sz w:val="24"/>
          <w:szCs w:val="22"/>
        </w:rPr>
        <w:t>号柴油。</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sz w:val="24"/>
          <w:szCs w:val="22"/>
        </w:rPr>
        <w:t xml:space="preserve">4. </w:t>
      </w:r>
      <w:r w:rsidRPr="00EA6F67">
        <w:rPr>
          <w:rFonts w:eastAsiaTheme="minorEastAsia"/>
          <w:sz w:val="24"/>
          <w:szCs w:val="22"/>
        </w:rPr>
        <w:t>根据以往实际加油统计，每月加油量如下：</w:t>
      </w:r>
    </w:p>
    <w:tbl>
      <w:tblPr>
        <w:tblStyle w:val="10"/>
        <w:tblW w:w="0" w:type="auto"/>
        <w:tblLook w:val="04A0" w:firstRow="1" w:lastRow="0" w:firstColumn="1" w:lastColumn="0" w:noHBand="0" w:noVBand="1"/>
      </w:tblPr>
      <w:tblGrid>
        <w:gridCol w:w="2233"/>
        <w:gridCol w:w="2978"/>
        <w:gridCol w:w="3311"/>
      </w:tblGrid>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序号</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油号</w:t>
            </w:r>
          </w:p>
        </w:tc>
        <w:tc>
          <w:tcPr>
            <w:tcW w:w="3311"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每月加油量或加油金额</w:t>
            </w:r>
          </w:p>
        </w:tc>
      </w:tr>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1</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92</w:t>
            </w:r>
            <w:r w:rsidRPr="00EA6F67">
              <w:rPr>
                <w:rFonts w:eastAsiaTheme="minorEastAsia"/>
                <w:szCs w:val="21"/>
              </w:rPr>
              <w:t>号汽油</w:t>
            </w:r>
          </w:p>
        </w:tc>
        <w:tc>
          <w:tcPr>
            <w:tcW w:w="3311" w:type="dxa"/>
            <w:vAlign w:val="center"/>
          </w:tcPr>
          <w:p w:rsidR="00EA6F67" w:rsidRPr="00EA6F67" w:rsidRDefault="00EA6F67" w:rsidP="00EA6F67">
            <w:pPr>
              <w:widowControl/>
              <w:jc w:val="center"/>
              <w:rPr>
                <w:rFonts w:eastAsiaTheme="minorEastAsia"/>
                <w:szCs w:val="21"/>
              </w:rPr>
            </w:pPr>
            <w:r w:rsidRPr="00EA6F67">
              <w:rPr>
                <w:rFonts w:eastAsiaTheme="minorEastAsia" w:hint="eastAsia"/>
                <w:szCs w:val="21"/>
              </w:rPr>
              <w:t>74</w:t>
            </w:r>
            <w:r w:rsidRPr="00EA6F67">
              <w:rPr>
                <w:rFonts w:eastAsiaTheme="minorEastAsia" w:hint="eastAsia"/>
                <w:szCs w:val="21"/>
              </w:rPr>
              <w:t>万元</w:t>
            </w:r>
          </w:p>
        </w:tc>
      </w:tr>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2</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95</w:t>
            </w:r>
            <w:r w:rsidRPr="00EA6F67">
              <w:rPr>
                <w:rFonts w:eastAsiaTheme="minorEastAsia"/>
                <w:szCs w:val="21"/>
              </w:rPr>
              <w:t>号汽油</w:t>
            </w:r>
          </w:p>
        </w:tc>
        <w:tc>
          <w:tcPr>
            <w:tcW w:w="3311" w:type="dxa"/>
            <w:vAlign w:val="center"/>
          </w:tcPr>
          <w:p w:rsidR="00EA6F67" w:rsidRPr="00EA6F67" w:rsidRDefault="00EA6F67" w:rsidP="00EA6F67">
            <w:pPr>
              <w:widowControl/>
              <w:jc w:val="center"/>
              <w:rPr>
                <w:rFonts w:eastAsiaTheme="minorEastAsia"/>
                <w:szCs w:val="21"/>
              </w:rPr>
            </w:pPr>
          </w:p>
        </w:tc>
      </w:tr>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3</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98</w:t>
            </w:r>
            <w:r w:rsidRPr="00EA6F67">
              <w:rPr>
                <w:rFonts w:eastAsiaTheme="minorEastAsia"/>
                <w:szCs w:val="21"/>
              </w:rPr>
              <w:t>号汽油</w:t>
            </w:r>
          </w:p>
        </w:tc>
        <w:tc>
          <w:tcPr>
            <w:tcW w:w="3311" w:type="dxa"/>
            <w:vAlign w:val="center"/>
          </w:tcPr>
          <w:p w:rsidR="00EA6F67" w:rsidRPr="00EA6F67" w:rsidRDefault="00EA6F67" w:rsidP="00EA6F67">
            <w:pPr>
              <w:widowControl/>
              <w:jc w:val="center"/>
              <w:rPr>
                <w:rFonts w:eastAsiaTheme="minorEastAsia"/>
                <w:szCs w:val="21"/>
              </w:rPr>
            </w:pPr>
          </w:p>
        </w:tc>
      </w:tr>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4</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0</w:t>
            </w:r>
            <w:r w:rsidRPr="00EA6F67">
              <w:rPr>
                <w:rFonts w:eastAsiaTheme="minorEastAsia"/>
                <w:szCs w:val="21"/>
              </w:rPr>
              <w:t>号柴油</w:t>
            </w:r>
          </w:p>
        </w:tc>
        <w:tc>
          <w:tcPr>
            <w:tcW w:w="3311" w:type="dxa"/>
            <w:vAlign w:val="center"/>
          </w:tcPr>
          <w:p w:rsidR="00EA6F67" w:rsidRPr="00EA6F67" w:rsidRDefault="00EA6F67" w:rsidP="00EA6F67">
            <w:pPr>
              <w:widowControl/>
              <w:jc w:val="center"/>
              <w:rPr>
                <w:rFonts w:eastAsiaTheme="minorEastAsia"/>
                <w:szCs w:val="21"/>
              </w:rPr>
            </w:pPr>
          </w:p>
        </w:tc>
      </w:tr>
      <w:tr w:rsidR="00EA6F67" w:rsidRPr="00EA6F67" w:rsidTr="002C5BA4">
        <w:tc>
          <w:tcPr>
            <w:tcW w:w="2233"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5</w:t>
            </w:r>
          </w:p>
        </w:tc>
        <w:tc>
          <w:tcPr>
            <w:tcW w:w="2978" w:type="dxa"/>
            <w:vAlign w:val="center"/>
          </w:tcPr>
          <w:p w:rsidR="00EA6F67" w:rsidRPr="00EA6F67" w:rsidRDefault="00EA6F67" w:rsidP="00EA6F67">
            <w:pPr>
              <w:widowControl/>
              <w:jc w:val="center"/>
              <w:rPr>
                <w:rFonts w:eastAsiaTheme="minorEastAsia"/>
                <w:szCs w:val="21"/>
              </w:rPr>
            </w:pPr>
            <w:r w:rsidRPr="00EA6F67">
              <w:rPr>
                <w:rFonts w:eastAsiaTheme="minorEastAsia"/>
                <w:szCs w:val="21"/>
              </w:rPr>
              <w:t>-10</w:t>
            </w:r>
            <w:r w:rsidRPr="00EA6F67">
              <w:rPr>
                <w:rFonts w:eastAsiaTheme="minorEastAsia"/>
                <w:szCs w:val="21"/>
              </w:rPr>
              <w:t>号柴油</w:t>
            </w:r>
          </w:p>
        </w:tc>
        <w:tc>
          <w:tcPr>
            <w:tcW w:w="3311" w:type="dxa"/>
            <w:vAlign w:val="center"/>
          </w:tcPr>
          <w:p w:rsidR="00EA6F67" w:rsidRPr="00EA6F67" w:rsidRDefault="00EA6F67" w:rsidP="00EA6F67">
            <w:pPr>
              <w:widowControl/>
              <w:jc w:val="center"/>
              <w:rPr>
                <w:rFonts w:eastAsiaTheme="minorEastAsia"/>
                <w:szCs w:val="21"/>
              </w:rPr>
            </w:pPr>
          </w:p>
        </w:tc>
      </w:tr>
    </w:tbl>
    <w:p w:rsidR="00EA6F67" w:rsidRPr="00EA6F67" w:rsidRDefault="00EA6F67" w:rsidP="00EA6F67">
      <w:pPr>
        <w:widowControl/>
        <w:ind w:firstLineChars="200" w:firstLine="446"/>
        <w:jc w:val="left"/>
        <w:rPr>
          <w:rFonts w:eastAsiaTheme="minorEastAsia"/>
          <w:sz w:val="24"/>
          <w:szCs w:val="22"/>
        </w:rPr>
      </w:pPr>
      <w:r w:rsidRPr="00EA6F67">
        <w:rPr>
          <w:rFonts w:eastAsiaTheme="minorEastAsia"/>
          <w:sz w:val="24"/>
          <w:szCs w:val="22"/>
        </w:rPr>
        <w:t>以上数据供投标人参考，以实际发生为准。</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hint="eastAsia"/>
          <w:sz w:val="24"/>
          <w:szCs w:val="22"/>
        </w:rPr>
        <w:t>5</w:t>
      </w:r>
      <w:r w:rsidRPr="00EA6F67">
        <w:rPr>
          <w:rFonts w:eastAsiaTheme="minorEastAsia" w:hint="eastAsia"/>
          <w:sz w:val="24"/>
          <w:szCs w:val="22"/>
        </w:rPr>
        <w:t>．</w:t>
      </w:r>
      <w:r w:rsidRPr="00EA6F67">
        <w:rPr>
          <w:rFonts w:eastAsiaTheme="minorEastAsia"/>
          <w:sz w:val="24"/>
          <w:szCs w:val="22"/>
        </w:rPr>
        <w:t>油卡要求：提供</w:t>
      </w:r>
      <w:r w:rsidRPr="00EA6F67">
        <w:rPr>
          <w:rFonts w:eastAsiaTheme="minorEastAsia" w:hint="eastAsia"/>
          <w:sz w:val="24"/>
          <w:szCs w:val="22"/>
        </w:rPr>
        <w:t>1</w:t>
      </w:r>
      <w:r w:rsidRPr="00EA6F67">
        <w:rPr>
          <w:rFonts w:eastAsiaTheme="minorEastAsia"/>
          <w:sz w:val="24"/>
          <w:szCs w:val="22"/>
        </w:rPr>
        <w:t>张主卡、</w:t>
      </w:r>
      <w:r w:rsidRPr="00EA6F67">
        <w:rPr>
          <w:rFonts w:eastAsiaTheme="minorEastAsia" w:hint="eastAsia"/>
          <w:sz w:val="24"/>
          <w:szCs w:val="22"/>
        </w:rPr>
        <w:t>899</w:t>
      </w:r>
      <w:r w:rsidRPr="00EA6F67">
        <w:rPr>
          <w:rFonts w:eastAsiaTheme="minorEastAsia"/>
          <w:sz w:val="24"/>
          <w:szCs w:val="22"/>
        </w:rPr>
        <w:t>张副卡。主卡充值后，采购人可以通过供应商系统将主卡余额分配至各副卡中，还可通过系统查询分配、加油交易明细、主卡副卡余额等。</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sz w:val="24"/>
          <w:szCs w:val="22"/>
        </w:rPr>
        <w:t xml:space="preserve">6. </w:t>
      </w:r>
      <w:r w:rsidRPr="00EA6F67">
        <w:rPr>
          <w:rFonts w:eastAsiaTheme="minorEastAsia"/>
          <w:sz w:val="24"/>
          <w:szCs w:val="22"/>
        </w:rPr>
        <w:t>中标供应商须确保油卡能够在全市所属全部加油站加油，且在采购人以下重点</w:t>
      </w:r>
      <w:r w:rsidRPr="00EA6F67">
        <w:rPr>
          <w:rFonts w:eastAsiaTheme="minorEastAsia" w:hint="eastAsia"/>
          <w:sz w:val="24"/>
          <w:szCs w:val="22"/>
        </w:rPr>
        <w:t>部门</w:t>
      </w:r>
      <w:r w:rsidRPr="00EA6F67">
        <w:rPr>
          <w:rFonts w:eastAsiaTheme="minorEastAsia" w:hint="eastAsia"/>
          <w:sz w:val="24"/>
          <w:szCs w:val="22"/>
        </w:rPr>
        <w:t>10</w:t>
      </w:r>
      <w:r w:rsidRPr="00EA6F67">
        <w:rPr>
          <w:rFonts w:eastAsiaTheme="minorEastAsia"/>
          <w:sz w:val="24"/>
          <w:szCs w:val="22"/>
        </w:rPr>
        <w:t>公里范围内各设有</w:t>
      </w:r>
      <w:r w:rsidRPr="00EA6F67">
        <w:rPr>
          <w:rFonts w:eastAsiaTheme="minorEastAsia"/>
          <w:sz w:val="24"/>
          <w:szCs w:val="22"/>
        </w:rPr>
        <w:t>1</w:t>
      </w:r>
      <w:r w:rsidRPr="00EA6F67">
        <w:rPr>
          <w:rFonts w:eastAsiaTheme="minorEastAsia"/>
          <w:sz w:val="24"/>
          <w:szCs w:val="22"/>
        </w:rPr>
        <w:t>个加油站</w:t>
      </w:r>
      <w:r w:rsidRPr="00EA6F67">
        <w:rPr>
          <w:rFonts w:eastAsiaTheme="minorEastAsia" w:hint="eastAsia"/>
          <w:sz w:val="24"/>
          <w:szCs w:val="22"/>
        </w:rPr>
        <w:t>。</w:t>
      </w:r>
    </w:p>
    <w:tbl>
      <w:tblPr>
        <w:tblStyle w:val="10"/>
        <w:tblW w:w="5053" w:type="pct"/>
        <w:jc w:val="center"/>
        <w:tblLook w:val="04A0" w:firstRow="1" w:lastRow="0" w:firstColumn="1" w:lastColumn="0" w:noHBand="0" w:noVBand="1"/>
      </w:tblPr>
      <w:tblGrid>
        <w:gridCol w:w="1527"/>
        <w:gridCol w:w="4157"/>
        <w:gridCol w:w="2934"/>
      </w:tblGrid>
      <w:tr w:rsidR="00EA6F67" w:rsidRPr="00EA6F67" w:rsidTr="002C5BA4">
        <w:trPr>
          <w:jc w:val="center"/>
        </w:trPr>
        <w:tc>
          <w:tcPr>
            <w:tcW w:w="886" w:type="pct"/>
          </w:tcPr>
          <w:p w:rsidR="00EA6F67" w:rsidRPr="00EA6F67" w:rsidRDefault="00EA6F67" w:rsidP="00EA6F67">
            <w:pPr>
              <w:spacing w:line="360" w:lineRule="auto"/>
              <w:jc w:val="center"/>
              <w:rPr>
                <w:rFonts w:eastAsiaTheme="minorEastAsia"/>
                <w:sz w:val="24"/>
                <w:szCs w:val="22"/>
              </w:rPr>
            </w:pPr>
            <w:r w:rsidRPr="00EA6F67">
              <w:rPr>
                <w:rFonts w:eastAsiaTheme="minorEastAsia" w:hint="eastAsia"/>
                <w:sz w:val="24"/>
                <w:szCs w:val="22"/>
              </w:rPr>
              <w:t>序号</w:t>
            </w:r>
          </w:p>
        </w:tc>
        <w:tc>
          <w:tcPr>
            <w:tcW w:w="2412" w:type="pct"/>
          </w:tcPr>
          <w:p w:rsidR="00EA6F67" w:rsidRPr="00EA6F67" w:rsidRDefault="00EA6F67" w:rsidP="00EA6F67">
            <w:pPr>
              <w:spacing w:line="360" w:lineRule="auto"/>
              <w:jc w:val="center"/>
              <w:rPr>
                <w:rFonts w:eastAsiaTheme="minorEastAsia"/>
                <w:sz w:val="24"/>
                <w:szCs w:val="22"/>
              </w:rPr>
            </w:pPr>
            <w:r w:rsidRPr="00EA6F67">
              <w:rPr>
                <w:rFonts w:eastAsiaTheme="minorEastAsia" w:hint="eastAsia"/>
                <w:sz w:val="24"/>
                <w:szCs w:val="22"/>
              </w:rPr>
              <w:t>重点部门名称</w:t>
            </w:r>
          </w:p>
        </w:tc>
        <w:tc>
          <w:tcPr>
            <w:tcW w:w="1702" w:type="pct"/>
          </w:tcPr>
          <w:p w:rsidR="00EA6F67" w:rsidRPr="00EA6F67" w:rsidRDefault="00EA6F67" w:rsidP="00EA6F67">
            <w:pPr>
              <w:spacing w:line="360" w:lineRule="auto"/>
              <w:jc w:val="center"/>
              <w:rPr>
                <w:rFonts w:eastAsiaTheme="minorEastAsia"/>
                <w:sz w:val="24"/>
                <w:szCs w:val="22"/>
              </w:rPr>
            </w:pPr>
            <w:r w:rsidRPr="00EA6F67">
              <w:rPr>
                <w:rFonts w:eastAsiaTheme="minorEastAsia" w:hint="eastAsia"/>
                <w:sz w:val="24"/>
                <w:szCs w:val="22"/>
              </w:rPr>
              <w:t>详细地址</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1</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滨海新区营口道</w:t>
            </w:r>
            <w:r w:rsidRPr="00EA6F67">
              <w:rPr>
                <w:rFonts w:eastAsiaTheme="minorEastAsia" w:hint="eastAsia"/>
                <w:sz w:val="24"/>
                <w:szCs w:val="22"/>
              </w:rPr>
              <w:t>734</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2</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天津市滨海新区公安局巡特警支队</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滨海新区永丰街</w:t>
            </w:r>
            <w:r w:rsidRPr="00EA6F67">
              <w:rPr>
                <w:rFonts w:eastAsiaTheme="minorEastAsia" w:hint="eastAsia"/>
                <w:sz w:val="24"/>
                <w:szCs w:val="22"/>
              </w:rPr>
              <w:t>23</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3</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天津市滨海新区公安局海泰派出所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西青区海泰大道</w:t>
            </w:r>
            <w:r w:rsidRPr="00EA6F67">
              <w:rPr>
                <w:rFonts w:eastAsiaTheme="minorEastAsia" w:hint="eastAsia"/>
                <w:sz w:val="24"/>
                <w:szCs w:val="22"/>
              </w:rPr>
              <w:t>16</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4</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天津市滨海新区公安局汉沽派出所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滨海新区东风中路</w:t>
            </w:r>
            <w:r w:rsidRPr="00EA6F67">
              <w:rPr>
                <w:rFonts w:eastAsiaTheme="minorEastAsia" w:hint="eastAsia"/>
                <w:sz w:val="24"/>
                <w:szCs w:val="22"/>
              </w:rPr>
              <w:t>3</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lastRenderedPageBreak/>
              <w:t>5</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天津市滨海新区公安局杨家泊派出所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滨海新区杨家泊村</w:t>
            </w:r>
            <w:r w:rsidRPr="00EA6F67">
              <w:rPr>
                <w:rFonts w:eastAsiaTheme="minorEastAsia" w:hint="eastAsia"/>
                <w:sz w:val="24"/>
                <w:szCs w:val="22"/>
              </w:rPr>
              <w:t>2</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6</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天津市滨海新区公安局渤龙派出所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滨海新区神州大道</w:t>
            </w:r>
            <w:r w:rsidRPr="00EA6F67">
              <w:rPr>
                <w:rFonts w:eastAsiaTheme="minorEastAsia" w:hint="eastAsia"/>
                <w:sz w:val="24"/>
                <w:szCs w:val="22"/>
              </w:rPr>
              <w:t>432</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7</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天津市滨海新区公安局小王庄派出所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滨海新区津淄公路</w:t>
            </w:r>
            <w:r w:rsidRPr="00EA6F67">
              <w:rPr>
                <w:rFonts w:eastAsiaTheme="minorEastAsia" w:hint="eastAsia"/>
                <w:sz w:val="24"/>
                <w:szCs w:val="22"/>
              </w:rPr>
              <w:t>6005</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8</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天津市滨海新区公安局板厂路派出所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滨海新区迎宾街</w:t>
            </w:r>
            <w:r w:rsidRPr="00EA6F67">
              <w:rPr>
                <w:rFonts w:eastAsiaTheme="minorEastAsia" w:hint="eastAsia"/>
                <w:sz w:val="24"/>
                <w:szCs w:val="22"/>
              </w:rPr>
              <w:t>42</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9</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天津市滨海新区公安局太平派出所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滨海新区太沙路</w:t>
            </w:r>
            <w:r w:rsidRPr="00EA6F67">
              <w:rPr>
                <w:rFonts w:eastAsiaTheme="minorEastAsia" w:hint="eastAsia"/>
                <w:sz w:val="24"/>
                <w:szCs w:val="22"/>
              </w:rPr>
              <w:t>2465</w:t>
            </w:r>
            <w:r w:rsidRPr="00EA6F67">
              <w:rPr>
                <w:rFonts w:eastAsiaTheme="minorEastAsia" w:hint="eastAsia"/>
                <w:sz w:val="24"/>
                <w:szCs w:val="22"/>
              </w:rPr>
              <w:t>号</w:t>
            </w:r>
          </w:p>
        </w:tc>
      </w:tr>
      <w:tr w:rsidR="00EA6F67" w:rsidRPr="00EA6F67" w:rsidTr="002C5BA4">
        <w:trPr>
          <w:jc w:val="center"/>
        </w:trPr>
        <w:tc>
          <w:tcPr>
            <w:tcW w:w="886"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10</w:t>
            </w:r>
          </w:p>
        </w:tc>
        <w:tc>
          <w:tcPr>
            <w:tcW w:w="241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天津市滨海新区公安局临港派出所</w:t>
            </w:r>
          </w:p>
        </w:tc>
        <w:tc>
          <w:tcPr>
            <w:tcW w:w="1702" w:type="pct"/>
          </w:tcPr>
          <w:p w:rsidR="00EA6F67" w:rsidRPr="00EA6F67" w:rsidRDefault="00EA6F67" w:rsidP="00EA6F67">
            <w:pPr>
              <w:spacing w:line="360" w:lineRule="auto"/>
              <w:rPr>
                <w:rFonts w:eastAsiaTheme="minorEastAsia"/>
                <w:sz w:val="24"/>
                <w:szCs w:val="22"/>
              </w:rPr>
            </w:pPr>
            <w:r w:rsidRPr="00EA6F67">
              <w:rPr>
                <w:rFonts w:eastAsiaTheme="minorEastAsia" w:hint="eastAsia"/>
                <w:sz w:val="24"/>
                <w:szCs w:val="22"/>
              </w:rPr>
              <w:t>滨海新区湘江道海泰智仕园</w:t>
            </w:r>
            <w:r w:rsidRPr="00EA6F67">
              <w:rPr>
                <w:rFonts w:eastAsiaTheme="minorEastAsia" w:hint="eastAsia"/>
                <w:sz w:val="24"/>
                <w:szCs w:val="22"/>
              </w:rPr>
              <w:t>14</w:t>
            </w:r>
            <w:r w:rsidRPr="00EA6F67">
              <w:rPr>
                <w:rFonts w:eastAsiaTheme="minorEastAsia" w:hint="eastAsia"/>
                <w:sz w:val="24"/>
                <w:szCs w:val="22"/>
              </w:rPr>
              <w:t>号楼</w:t>
            </w:r>
          </w:p>
        </w:tc>
      </w:tr>
    </w:tbl>
    <w:p w:rsidR="00EA6F67" w:rsidRPr="00EA6F67" w:rsidRDefault="0054381C" w:rsidP="00EA6F67">
      <w:pPr>
        <w:spacing w:line="360" w:lineRule="auto"/>
        <w:ind w:firstLineChars="200" w:firstLine="448"/>
        <w:rPr>
          <w:rFonts w:asciiTheme="minorHAnsi" w:eastAsiaTheme="minorEastAsia" w:hAnsiTheme="minorHAnsi" w:cstheme="minorBidi"/>
          <w:b/>
          <w:sz w:val="24"/>
          <w:szCs w:val="22"/>
        </w:rPr>
      </w:pPr>
      <w:r>
        <w:rPr>
          <w:rFonts w:asciiTheme="minorHAnsi" w:eastAsiaTheme="minorEastAsia" w:hAnsiTheme="minorHAnsi" w:cstheme="minorBidi" w:hint="eastAsia"/>
          <w:b/>
          <w:sz w:val="24"/>
          <w:szCs w:val="22"/>
        </w:rPr>
        <w:t>三</w:t>
      </w:r>
      <w:r w:rsidR="00EA6F67" w:rsidRPr="00EA6F67">
        <w:rPr>
          <w:rFonts w:asciiTheme="minorHAnsi" w:eastAsiaTheme="minorEastAsia" w:hAnsiTheme="minorHAnsi" w:cstheme="minorBidi" w:hint="eastAsia"/>
          <w:b/>
          <w:sz w:val="24"/>
          <w:szCs w:val="22"/>
        </w:rPr>
        <w:t>、验收标准</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hint="eastAsia"/>
          <w:sz w:val="24"/>
          <w:szCs w:val="22"/>
        </w:rPr>
        <w:t>油品符合现行国家标准要求。</w:t>
      </w:r>
    </w:p>
    <w:p w:rsidR="00EA6F67" w:rsidRPr="00EA6F67" w:rsidRDefault="00EA6F67" w:rsidP="00EA6F67">
      <w:pPr>
        <w:numPr>
          <w:ilvl w:val="0"/>
          <w:numId w:val="1"/>
        </w:numPr>
        <w:snapToGrid w:val="0"/>
        <w:spacing w:line="360" w:lineRule="auto"/>
        <w:ind w:left="0" w:firstLineChars="200" w:firstLine="446"/>
        <w:jc w:val="left"/>
        <w:rPr>
          <w:sz w:val="24"/>
        </w:rPr>
      </w:pPr>
      <w:r w:rsidRPr="00EA6F67">
        <w:rPr>
          <w:rFonts w:eastAsiaTheme="minorEastAsia" w:hint="eastAsia"/>
          <w:sz w:val="24"/>
          <w:szCs w:val="22"/>
        </w:rPr>
        <w:t>汽油质量应达到中华人民共和国国家质量监督检验检疫总局和中国国家标准化管理委员会发布的</w:t>
      </w:r>
      <w:r w:rsidRPr="00EA6F67">
        <w:rPr>
          <w:rFonts w:eastAsiaTheme="minorEastAsia" w:hint="eastAsia"/>
          <w:sz w:val="24"/>
          <w:szCs w:val="22"/>
        </w:rPr>
        <w:t>GB17930-2016</w:t>
      </w:r>
      <w:r w:rsidRPr="00EA6F67">
        <w:rPr>
          <w:rFonts w:eastAsiaTheme="minorEastAsia" w:hint="eastAsia"/>
          <w:sz w:val="24"/>
          <w:szCs w:val="22"/>
        </w:rPr>
        <w:t>汽油验收标准。在合同执行期间，如果国家标准或行业标准或规范发生变化的，其供应的汽油应当满足新标准。</w:t>
      </w:r>
    </w:p>
    <w:p w:rsidR="00EA6F67" w:rsidRPr="00EA6F67" w:rsidRDefault="00EA6F67" w:rsidP="00EA6F67">
      <w:pPr>
        <w:spacing w:line="360" w:lineRule="auto"/>
        <w:ind w:firstLineChars="200" w:firstLine="446"/>
        <w:rPr>
          <w:rFonts w:eastAsiaTheme="minorEastAsia"/>
          <w:sz w:val="24"/>
          <w:szCs w:val="22"/>
        </w:rPr>
      </w:pPr>
      <w:r w:rsidRPr="00EA6F67">
        <w:rPr>
          <w:rFonts w:eastAsiaTheme="minorEastAsia" w:hint="eastAsia"/>
          <w:sz w:val="24"/>
          <w:szCs w:val="22"/>
        </w:rPr>
        <w:t>采购人如有</w:t>
      </w:r>
      <w:r w:rsidRPr="00EA6F67">
        <w:rPr>
          <w:rFonts w:eastAsiaTheme="minorEastAsia" w:hint="eastAsia"/>
          <w:sz w:val="24"/>
          <w:szCs w:val="22"/>
        </w:rPr>
        <w:t>-35#</w:t>
      </w:r>
      <w:r w:rsidRPr="00EA6F67">
        <w:rPr>
          <w:rFonts w:eastAsiaTheme="minorEastAsia" w:hint="eastAsia"/>
          <w:sz w:val="24"/>
          <w:szCs w:val="22"/>
        </w:rPr>
        <w:t>柴油加油需求时，可及时满足采购人需求。</w:t>
      </w:r>
    </w:p>
    <w:p w:rsidR="00861B09" w:rsidRDefault="009C2665">
      <w:pPr>
        <w:widowControl/>
        <w:jc w:val="left"/>
        <w:rPr>
          <w:color w:val="FF0000"/>
          <w:sz w:val="24"/>
        </w:rPr>
      </w:pPr>
      <w:r>
        <w:rPr>
          <w:color w:val="FF0000"/>
          <w:sz w:val="24"/>
        </w:rPr>
        <w:br w:type="page"/>
      </w:r>
    </w:p>
    <w:p w:rsidR="00861B09" w:rsidRDefault="009C2665">
      <w:pPr>
        <w:pStyle w:val="a9"/>
        <w:rPr>
          <w:rFonts w:ascii="Times New Roman" w:hAnsi="Times New Roman"/>
        </w:rPr>
      </w:pPr>
      <w:r>
        <w:rPr>
          <w:rFonts w:ascii="Times New Roman" w:hAnsi="Times New Roman"/>
        </w:rPr>
        <w:lastRenderedPageBreak/>
        <w:t>第三部分投标须知</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szCs w:val="21"/>
        </w:rPr>
        <w:t>系指招标文件规定的投标人为完成采购项目所需承担的全部义务。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166B23" w:rsidRPr="00166B23" w:rsidRDefault="009C2665" w:rsidP="00166B23">
      <w:pPr>
        <w:pStyle w:val="Default"/>
        <w:ind w:firstLine="446"/>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w:t>
      </w:r>
      <w:r w:rsidR="00166B23" w:rsidRPr="00166B23">
        <w:t>联合体各方之间应当签订共同投标协议并在投标文件内提交，明确约定联合体主体及联合体各方承担的工作和相应的责任。</w:t>
      </w:r>
      <w:r w:rsidR="00166B23" w:rsidRPr="00166B23">
        <w:rPr>
          <w:rFonts w:hint="eastAsia"/>
        </w:rPr>
        <w:t>联合体各方签订共同投标协议后，</w:t>
      </w:r>
      <w:r w:rsidR="00166B23" w:rsidRPr="00166B23">
        <w:t>不得再以自己名义单独在</w:t>
      </w:r>
      <w:r w:rsidR="00166B23" w:rsidRPr="00166B23">
        <w:rPr>
          <w:rFonts w:hint="eastAsia"/>
        </w:rPr>
        <w:t>同一合同项下</w:t>
      </w:r>
      <w:r w:rsidR="00166B23" w:rsidRPr="00166B23">
        <w:t>投标，也不得组成新的联合体参加同一</w:t>
      </w:r>
      <w:r w:rsidR="00166B23" w:rsidRPr="00166B23">
        <w:rPr>
          <w:rFonts w:hint="eastAsia"/>
        </w:rPr>
        <w:t>合同</w:t>
      </w:r>
      <w:r w:rsidR="00166B23" w:rsidRPr="00166B23">
        <w:t>项下的投标。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hint="eastAsia"/>
          <w:color w:val="auto"/>
        </w:rPr>
        <w:t>下载招标文件</w:t>
      </w:r>
      <w:r>
        <w:rPr>
          <w:rFonts w:ascii="Times New Roman" w:eastAsia="宋体" w:hAnsi="Times New Roman"/>
          <w:color w:val="auto"/>
        </w:rPr>
        <w:t>时，应以联合体协议中确定的主体方名义</w:t>
      </w:r>
      <w:r>
        <w:rPr>
          <w:rFonts w:ascii="Times New Roman" w:eastAsia="宋体" w:hAnsi="Times New Roman" w:hint="eastAsia"/>
          <w:color w:val="auto"/>
        </w:rPr>
        <w:t>下载</w:t>
      </w:r>
      <w:r>
        <w:rPr>
          <w:rFonts w:ascii="Times New Roman" w:eastAsia="宋体" w:hAnsi="Times New Roman"/>
          <w:color w:val="auto"/>
        </w:rPr>
        <w:t>。</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imes New Roman" w:cs="Times New Roman"/>
          <w:color w:val="auto"/>
        </w:rPr>
        <w:lastRenderedPageBreak/>
        <w:t>将同时被拒绝。</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color w:val="auto"/>
        </w:rPr>
        <w:t>关于中小微企业投标</w:t>
      </w:r>
    </w:p>
    <w:p w:rsidR="00AB43D8" w:rsidRPr="00D0125A" w:rsidRDefault="00AB43D8" w:rsidP="00AB43D8">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imes New Roman" w:cs="Times New Roman"/>
          <w:color w:val="auto"/>
          <w:szCs w:val="21"/>
        </w:rPr>
        <w:t>〕</w:t>
      </w:r>
      <w:r>
        <w:rPr>
          <w:rFonts w:ascii="Times New Roman" w:eastAsia="宋体" w:hAnsi="Times New Roman" w:cs="Times New Roman"/>
          <w:color w:val="auto"/>
          <w:szCs w:val="21"/>
        </w:rPr>
        <w:t>141</w:t>
      </w:r>
      <w:r>
        <w:rPr>
          <w:rFonts w:ascii="Times New Roman" w:eastAsia="宋体" w:hAnsi="Times New Roman" w:cs="Times New Roman"/>
          <w:color w:val="auto"/>
          <w:szCs w:val="21"/>
        </w:rPr>
        <w:t>号）的规定，残疾人福利性单位视同为小型、微型企业。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4.6</w:t>
      </w:r>
      <w:r>
        <w:rPr>
          <w:rFonts w:ascii="Times New Roman" w:eastAsia="宋体" w:hAnsi="Times New Roman" w:cs="Times New Roman" w:hint="eastAsia"/>
          <w:color w:val="auto"/>
        </w:rPr>
        <w:t>关于分公司投标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4.7</w:t>
      </w:r>
      <w:r>
        <w:rPr>
          <w:rFonts w:ascii="Times New Roman" w:eastAsia="宋体" w:hAnsi="Times New Roman" w:cs="Times New Roman" w:hint="eastAsia"/>
          <w:color w:val="auto"/>
        </w:rPr>
        <w:t>关于提供前期服务的供应商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imes New Roman" w:cs="Times New Roman"/>
          <w:color w:val="auto"/>
        </w:rPr>
        <w:t>本项目不收取招标代理服务费。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imes New Roman" w:cs="Times New Roman"/>
          <w:color w:val="auto"/>
        </w:rPr>
        <w:t>无论投标过程中的做法和结果如何，投标人自行承担所有与参加投标有关的费用。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heme="minorEastAsia" w:cs="Times New Roman"/>
          <w:color w:val="auto"/>
        </w:rPr>
        <w:t>天津政府采购网（</w:t>
      </w:r>
      <w:hyperlink r:id="rId21" w:history="1">
        <w:r>
          <w:rPr>
            <w:rStyle w:val="ac"/>
            <w:rFonts w:ascii="Times New Roman" w:eastAsia="宋体" w:hAnsi="Times New Roman" w:cs="Times New Roman"/>
          </w:rPr>
          <w:t>http://tjgp.cz.tj.gov.cn</w:t>
        </w:r>
      </w:hyperlink>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天津政府采购中心网（</w:t>
      </w:r>
      <w:hyperlink r:id="rId22" w:history="1">
        <w:r>
          <w:rPr>
            <w:rStyle w:val="ac"/>
            <w:rFonts w:ascii="Times New Roman" w:eastAsia="宋体" w:hAnsi="Times New Roman" w:cs="Times New Roman"/>
          </w:rPr>
          <w:t>http://tjgpc.zwfwb.tj.gov.cn/</w:t>
        </w:r>
      </w:hyperlink>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3" w:history="1">
        <w:r>
          <w:rPr>
            <w:rStyle w:val="ac"/>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B  </w:t>
      </w:r>
      <w:r>
        <w:rPr>
          <w:rFonts w:ascii="Times New Roman" w:eastAsia="宋体" w:hAnsi="Times New Roman" w:cs="Times New Roman"/>
          <w:color w:val="auto"/>
        </w:rPr>
        <w:t>招标文件说明</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）合同条款</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）本项目招标文件的更正公告内容（如有）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答疑会和踏勘现场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imes New Roman" w:cs="Times New Roman"/>
          <w:color w:val="auto"/>
        </w:rPr>
        <w:lastRenderedPageBreak/>
        <w:t>购代理机构核对发现有不一致或供应商无正当理由不按时提供原件的，按有关规定执行。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所列的所有服务进行投标，也可只对其中一包或几包的服务投标；若无特殊说明，每一包的内容不得分项投标，采购人原则上按照整包确定中标供应商。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如投标多个包的，要求按包分别独立制作投标文件。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861B09" w:rsidRDefault="009C2665">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imes New Roman"/>
        </w:rPr>
        <w:t>投标报价是为完成招标文件规定的一切工作所需的全部费用的最终优惠价格。</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eastAsia="宋体" w:hAnsi="Times New Roman" w:cs="Times New Roman"/>
          <w:color w:val="auto"/>
          <w:szCs w:val="21"/>
        </w:rPr>
        <w:t>其内容应包括但不限于人力、物力等资源的投入以及服务内容、方式、手段、措施、质量保证及建议等。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imes New Roman" w:cs="Times New Roman"/>
          <w:color w:val="auto"/>
        </w:rPr>
        <w:lastRenderedPageBreak/>
        <w:t>延长投标保证金的有效期。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24"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Pr>
          <w:rFonts w:ascii="Times New Roman" w:eastAsia="宋体" w:hAnsi="Times New Roman" w:cs="Times New Roman" w:hint="eastAsia"/>
          <w:color w:val="auto"/>
        </w:rPr>
        <w:lastRenderedPageBreak/>
        <w:t>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），并于投标截止时间前上传至天津市政府采购中心招投标系统。</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146CE5" w:rsidRPr="00EB6C75" w:rsidRDefault="00146CE5" w:rsidP="00146CE5">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146CE5" w:rsidRDefault="00146CE5" w:rsidP="00146CE5">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861B09" w:rsidRDefault="00861B09" w:rsidP="00937F74">
      <w:pPr>
        <w:pStyle w:val="Default"/>
        <w:spacing w:line="360" w:lineRule="auto"/>
        <w:ind w:firstLineChars="200" w:firstLine="446"/>
        <w:jc w:val="both"/>
        <w:rPr>
          <w:rFonts w:ascii="Times New Roman" w:eastAsia="宋体" w:hAnsi="Times New Roman" w:cs="Times New Roman"/>
          <w:color w:val="auto"/>
        </w:rPr>
      </w:pP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5"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“区级集采机构入口”完成开标解密。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26.2 </w:t>
      </w:r>
      <w:r>
        <w:rPr>
          <w:rFonts w:ascii="Times New Roman" w:eastAsia="宋体" w:hAnsi="Times New Roman" w:cs="Times New Roman"/>
          <w:color w:val="auto"/>
        </w:rPr>
        <w:t>由于投标人原因，没有在规定时间内进行网上开标解密，视为无效投标。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Pr>
          <w:rFonts w:ascii="Times New Roman" w:eastAsia="宋体" w:hAnsi="Times New Roman" w:cs="Times New Roman" w:hint="eastAsia"/>
          <w:color w:val="auto"/>
        </w:rPr>
        <w:lastRenderedPageBreak/>
        <w:t>要求等进行审查，确定每份投标文件是否实质上响应了招标文件的要求。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）投标文件未按招标文件的要求加盖电子签章的；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）投标有效期短于招标文件要求的；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）投标文件中提供虚假或失实资料的；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投标人澄清、说明、答复或者补充的内容须为并加盖电子签章后上传至天津市政府采购中心招投标系统。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评标委员会发现招标文件存在歧义、重大缺陷导致评标工作无法进行，或者</w:t>
      </w:r>
      <w:r>
        <w:rPr>
          <w:rFonts w:ascii="Times New Roman" w:eastAsia="宋体"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hint="eastAsia"/>
          <w:color w:val="auto"/>
        </w:rPr>
        <w:t>采购人或评标委员会经采购人授权后按中标</w:t>
      </w:r>
      <w:r>
        <w:rPr>
          <w:rFonts w:ascii="Times New Roman" w:eastAsia="宋体" w:hAnsi="Times New Roman" w:cs="Times New Roman" w:hint="eastAsia"/>
          <w:color w:val="auto"/>
        </w:rPr>
        <w:lastRenderedPageBreak/>
        <w:t>候选供应商顺序确定中标供应商。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6"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“区级集采机构入口”，并从“供应商系统”的“查看项目文件”中获取）。《中标通知书》一经发出即发生法律效力。</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w:t>
      </w:r>
      <w:r>
        <w:rPr>
          <w:rFonts w:ascii="Times New Roman" w:eastAsia="宋体" w:hAnsi="Times New Roman" w:cs="Times New Roman" w:hint="eastAsia"/>
          <w:color w:val="auto"/>
        </w:rPr>
        <w:lastRenderedPageBreak/>
        <w:t>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7"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“区级集采机构入口”，并从“供应商系统”的“查看项目文件”中获取未通过资格审查的原因或从供应商系统的“查看排序和得分”中获取未中标人本人的评审得分与排序。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8"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“区级集采机构入口”，并从“供应商系统”的“合同”中获取。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61B09" w:rsidRDefault="009C2665" w:rsidP="00937F74">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）《区财政局区发展改革委区住房建设委区交通运输局区水务局区政务服务办关于进一步贯彻落实政府采购支持中小企业政策的通知》（津滨财采</w:t>
      </w:r>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二是调整对小微企业的价格评审优惠幅度。货物服务采购项目给予小微企业的价格扣除优惠，由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。大中型企业与小微企业组成联合体或者大中型企业向小微企业分包的，评审优惠幅度由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。货物、服务采购项目适宜由中小企业提供的，以及大中型企业与小微企业组成联合体或者大中型企业向小微企业分包的，对小微企业给予价格扣除优惠时按照上述比例区间上限执行。</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《通知》在保证金收取、资金支付、合同融资等方面对支持中小企业也作出了规定，多措并举降低中小企业参与政府采购成本。</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w:t>
      </w:r>
      <w:r>
        <w:rPr>
          <w:rFonts w:ascii="Times New Roman" w:eastAsia="宋体" w:hAnsiTheme="minorEastAsia" w:cs="Times New Roman"/>
          <w:color w:val="auto"/>
        </w:rPr>
        <w:lastRenderedPageBreak/>
        <w:t>解读，提高中小企业政策知晓率。</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）中小企业享受扶持政策应提供什么份证明材料？</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w:t>
      </w:r>
      <w:r>
        <w:rPr>
          <w:rFonts w:ascii="Times New Roman" w:eastAsia="宋体" w:hAnsiTheme="minorEastAsia" w:cs="Times New Roman" w:hint="eastAsia"/>
          <w:color w:val="auto"/>
        </w:rPr>
        <w:lastRenderedPageBreak/>
        <w:t>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861B09">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861B09" w:rsidRDefault="009C2665">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861B09" w:rsidRDefault="009C2665">
            <w:pPr>
              <w:widowControl/>
              <w:textAlignment w:val="center"/>
              <w:rPr>
                <w:rFonts w:ascii="宋体" w:hAnsi="宋体" w:cs="宋体"/>
                <w:color w:val="000000"/>
                <w:sz w:val="19"/>
                <w:szCs w:val="19"/>
              </w:rPr>
            </w:pPr>
            <w:r>
              <w:rPr>
                <w:rFonts w:ascii="宋体" w:hAnsi="宋体" w:cs="宋体" w:hint="eastAsia"/>
                <w:color w:val="000000"/>
                <w:kern w:val="0"/>
                <w:sz w:val="19"/>
                <w:szCs w:val="19"/>
              </w:rPr>
              <w:t>小微企业不超过1000万元,大中型企业具体以政府采购金额为测算依据，无金额限制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吴楠</w:t>
            </w:r>
          </w:p>
        </w:tc>
      </w:tr>
      <w:tr w:rsidR="00861B0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861B09">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ascii="宋体" w:hAnsi="宋体" w:cs="宋体" w:hint="eastAsia"/>
                <w:color w:val="000000"/>
                <w:kern w:val="0"/>
                <w:sz w:val="19"/>
                <w:szCs w:val="19"/>
              </w:rPr>
              <w:t>18622858578</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861B09">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861B09">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861B0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王小一</w:t>
            </w:r>
          </w:p>
        </w:tc>
      </w:tr>
      <w:tr w:rsidR="00861B09">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861B09">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861B09">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2、实控人25-65周岁，征信良好；</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3、近12个月有政府采购中标且正常履约、回款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861B09">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申请人为企业法定代表人或第一大自然人股东，通过微信申请； </w:t>
                  </w:r>
                </w:p>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861B09" w:rsidRDefault="00861B09">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861B09">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年化约3.85%</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861B09" w:rsidRDefault="009C2665" w:rsidP="00937F74">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lastRenderedPageBreak/>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w:t>
                  </w:r>
                  <w:r>
                    <w:rPr>
                      <w:rFonts w:ascii="宋体" w:hAnsi="宋体" w:cs="宋体" w:hint="eastAsia"/>
                      <w:color w:val="000000"/>
                      <w:kern w:val="0"/>
                      <w:sz w:val="19"/>
                      <w:szCs w:val="19"/>
                    </w:rPr>
                    <w:lastRenderedPageBreak/>
                    <w:t xml:space="preserve">采购合同，企业不得采用分包或转包方式履行政府采购合同。政府采购合同明确了《合同法》规定的基本要素并符合商业惯例和行业规范，政府采购履约期限和付款期限距贷款申请日均在1年（含）以内。 </w:t>
                  </w:r>
                </w:p>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 xml:space="preserve"> 赵望宇 </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肖毅 </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1、公司成立1年（含）以上，属于政采中标供应商,履约记录良好。 </w:t>
                  </w:r>
                </w:p>
                <w:p w:rsidR="00861B09" w:rsidRDefault="009C2665">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17" w:type="dxa"/>
                  <w:shd w:val="clear" w:color="auto" w:fill="FFFFFF"/>
                  <w:tcMar>
                    <w:top w:w="150" w:type="dxa"/>
                    <w:left w:w="0" w:type="dxa"/>
                    <w:bottom w:w="150" w:type="dxa"/>
                    <w:right w:w="0" w:type="dxa"/>
                  </w:tcMar>
                </w:tcPr>
                <w:p w:rsidR="00861B09" w:rsidRDefault="009C2665">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合法合规经营、符合本行授信要求、无不利诉讼纠纷、存在政府采购项目且履约记录良好</w:t>
                  </w:r>
                </w:p>
              </w:tc>
            </w:tr>
            <w:tr w:rsidR="00861B09">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 w:eastAsia="����" w:hAnsi="����" w:cs="����"/>
                      <w:color w:val="333333"/>
                      <w:kern w:val="0"/>
                      <w:sz w:val="24"/>
                      <w:szCs w:val="24"/>
                    </w:rPr>
                  </w:pP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rPr>
                <w:trHeight w:val="3660"/>
              </w:trPr>
              <w:tc>
                <w:tcPr>
                  <w:tcW w:w="301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1、供应商至少有一次政府采购订单履约记录；</w:t>
                  </w:r>
                </w:p>
                <w:p w:rsidR="00861B09" w:rsidRDefault="009C2665">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w:t>
                  </w:r>
                  <w:r>
                    <w:rPr>
                      <w:rFonts w:ascii="宋体" w:hAnsi="宋体" w:cs="宋体" w:hint="eastAsia"/>
                      <w:color w:val="000000"/>
                      <w:kern w:val="0"/>
                      <w:sz w:val="19"/>
                      <w:szCs w:val="19"/>
                    </w:rPr>
                    <w:lastRenderedPageBreak/>
                    <w:t>可）；</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4、资产负债率不超过85%；企业主含实际控制人/主要股东或其配偶拥有本地户口或房产或在本地有连续一年含以上的社保缴交记录（满足其一即可）</w:t>
                  </w:r>
                </w:p>
              </w:tc>
            </w:tr>
            <w:tr w:rsidR="00861B09">
              <w:trPr>
                <w:trHeight w:val="90"/>
              </w:trPr>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宋体" w:hAnsi="宋体" w:cs="宋体"/>
                      <w:color w:val="000000"/>
                      <w:kern w:val="0"/>
                      <w:sz w:val="19"/>
                      <w:szCs w:val="19"/>
                    </w:rPr>
                  </w:pPr>
                </w:p>
              </w:tc>
            </w:tr>
            <w:tr w:rsidR="00861B09">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宋体" w:hAnsi="宋体" w:cs="宋体"/>
                      <w:color w:val="000000"/>
                      <w:kern w:val="0"/>
                      <w:sz w:val="19"/>
                      <w:szCs w:val="19"/>
                    </w:rPr>
                  </w:pP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13820640544</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浙商银行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刘粲</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借款企业政采合作月数不少于6个月；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861B09">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861B09">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861B09">
            <w:pPr>
              <w:widowControl/>
              <w:jc w:val="center"/>
              <w:textAlignment w:val="top"/>
              <w:rPr>
                <w:rFonts w:ascii="宋体" w:hAnsi="宋体" w:cs="宋体"/>
                <w:color w:val="000000"/>
                <w:kern w:val="0"/>
                <w:sz w:val="19"/>
                <w:szCs w:val="19"/>
              </w:rPr>
            </w:pPr>
          </w:p>
        </w:tc>
      </w:tr>
    </w:tbl>
    <w:p w:rsidR="00861B09" w:rsidRDefault="00861B09" w:rsidP="00937F74">
      <w:pPr>
        <w:pStyle w:val="Default"/>
        <w:spacing w:line="360" w:lineRule="auto"/>
        <w:ind w:firstLineChars="200" w:firstLine="446"/>
        <w:jc w:val="both"/>
        <w:rPr>
          <w:rFonts w:ascii="Times New Roman" w:eastAsia="宋体" w:hAnsiTheme="minorEastAsia" w:cs="Times New Roman"/>
          <w:color w:val="auto"/>
        </w:rPr>
      </w:pP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以上内容均为当前政策内容，未来不排除各大金融机构针对政采贷业务的相关政策会有修改和变动，本“政采贷”明白纸仅供参考，详情请自行致电咨询。</w:t>
      </w:r>
    </w:p>
    <w:p w:rsidR="00861B09" w:rsidRDefault="009C2665">
      <w:pPr>
        <w:widowControl/>
        <w:jc w:val="left"/>
        <w:rPr>
          <w:b/>
          <w:bCs/>
          <w:kern w:val="28"/>
          <w:sz w:val="32"/>
          <w:szCs w:val="32"/>
        </w:rPr>
      </w:pPr>
      <w:r>
        <w:br w:type="page"/>
      </w:r>
    </w:p>
    <w:p w:rsidR="00861B09" w:rsidRDefault="009C2665">
      <w:pPr>
        <w:pStyle w:val="a9"/>
        <w:rPr>
          <w:rFonts w:ascii="Times New Roman" w:hAnsi="Times New Roman"/>
        </w:rPr>
      </w:pPr>
      <w:r>
        <w:rPr>
          <w:rFonts w:ascii="Times New Roman" w:hAnsi="Times New Roman"/>
        </w:rPr>
        <w:lastRenderedPageBreak/>
        <w:t>第四部分合同条款</w:t>
      </w:r>
    </w:p>
    <w:p w:rsidR="00861B09" w:rsidRDefault="009C2665">
      <w:pPr>
        <w:tabs>
          <w:tab w:val="left" w:pos="412"/>
          <w:tab w:val="left" w:pos="618"/>
        </w:tabs>
        <w:spacing w:line="520" w:lineRule="exact"/>
        <w:jc w:val="center"/>
        <w:rPr>
          <w:b/>
          <w:sz w:val="30"/>
          <w:szCs w:val="30"/>
        </w:rPr>
      </w:pPr>
      <w:r>
        <w:rPr>
          <w:b/>
          <w:sz w:val="30"/>
          <w:szCs w:val="30"/>
        </w:rPr>
        <w:t>合同一般条款</w:t>
      </w:r>
    </w:p>
    <w:p w:rsidR="00861B09" w:rsidRDefault="009C2665">
      <w:pPr>
        <w:tabs>
          <w:tab w:val="left" w:pos="0"/>
          <w:tab w:val="left" w:pos="315"/>
        </w:tabs>
        <w:spacing w:line="520" w:lineRule="exact"/>
        <w:ind w:firstLine="480"/>
        <w:rPr>
          <w:sz w:val="24"/>
          <w:szCs w:val="24"/>
        </w:rPr>
      </w:pPr>
      <w:r>
        <w:rPr>
          <w:sz w:val="24"/>
          <w:szCs w:val="24"/>
        </w:rPr>
        <w:t>需方：</w:t>
      </w:r>
    </w:p>
    <w:p w:rsidR="00861B09" w:rsidRDefault="009C2665">
      <w:pPr>
        <w:tabs>
          <w:tab w:val="left" w:pos="0"/>
          <w:tab w:val="left" w:pos="315"/>
        </w:tabs>
        <w:spacing w:line="520" w:lineRule="exact"/>
        <w:ind w:firstLine="480"/>
        <w:rPr>
          <w:sz w:val="24"/>
          <w:szCs w:val="24"/>
        </w:rPr>
      </w:pPr>
      <w:r>
        <w:rPr>
          <w:sz w:val="24"/>
          <w:szCs w:val="24"/>
        </w:rPr>
        <w:t>供方：</w:t>
      </w:r>
    </w:p>
    <w:p w:rsidR="00861B09" w:rsidRDefault="009C2665">
      <w:pPr>
        <w:tabs>
          <w:tab w:val="left" w:pos="0"/>
          <w:tab w:val="left" w:pos="315"/>
        </w:tabs>
        <w:spacing w:line="520" w:lineRule="exact"/>
        <w:ind w:firstLine="480"/>
        <w:rPr>
          <w:sz w:val="24"/>
          <w:szCs w:val="24"/>
        </w:rPr>
      </w:pPr>
      <w:r>
        <w:rPr>
          <w:sz w:val="24"/>
          <w:szCs w:val="24"/>
        </w:rPr>
        <w:t>供、需双方根据项目（项目编号：）的政府采购结果和</w:t>
      </w:r>
      <w:r>
        <w:rPr>
          <w:rFonts w:hint="eastAsia"/>
          <w:sz w:val="24"/>
          <w:szCs w:val="24"/>
        </w:rPr>
        <w:t>招标</w:t>
      </w:r>
      <w:r>
        <w:rPr>
          <w:sz w:val="24"/>
          <w:szCs w:val="24"/>
        </w:rPr>
        <w:t>文件的要求，并经双方协商一致，达成合同：</w:t>
      </w:r>
    </w:p>
    <w:p w:rsidR="001545F3" w:rsidRPr="001545F3" w:rsidRDefault="001545F3" w:rsidP="001545F3">
      <w:pPr>
        <w:numPr>
          <w:ilvl w:val="0"/>
          <w:numId w:val="7"/>
        </w:numPr>
        <w:tabs>
          <w:tab w:val="left" w:pos="0"/>
          <w:tab w:val="left" w:pos="315"/>
        </w:tabs>
        <w:spacing w:line="520" w:lineRule="exact"/>
        <w:rPr>
          <w:sz w:val="24"/>
          <w:szCs w:val="24"/>
        </w:rPr>
      </w:pPr>
      <w:r w:rsidRPr="001545F3">
        <w:rPr>
          <w:rFonts w:hint="eastAsia"/>
          <w:sz w:val="24"/>
          <w:szCs w:val="24"/>
        </w:rPr>
        <w:t>本合同为中小企业预留合同</w:t>
      </w:r>
    </w:p>
    <w:p w:rsidR="001545F3" w:rsidRPr="001545F3" w:rsidRDefault="001545F3" w:rsidP="001545F3">
      <w:pPr>
        <w:numPr>
          <w:ilvl w:val="0"/>
          <w:numId w:val="7"/>
        </w:numPr>
        <w:tabs>
          <w:tab w:val="left" w:pos="0"/>
          <w:tab w:val="left" w:pos="315"/>
        </w:tabs>
        <w:spacing w:line="520" w:lineRule="exact"/>
        <w:rPr>
          <w:sz w:val="24"/>
          <w:szCs w:val="24"/>
        </w:rPr>
      </w:pPr>
      <w:r w:rsidRPr="001545F3">
        <w:rPr>
          <w:rFonts w:hint="eastAsia"/>
          <w:sz w:val="24"/>
          <w:szCs w:val="24"/>
        </w:rPr>
        <w:t>本合同非中小企业预留合同</w:t>
      </w:r>
    </w:p>
    <w:p w:rsidR="00861B09" w:rsidRDefault="009C2665">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61B09" w:rsidRDefault="009C2665" w:rsidP="00937F74">
      <w:pPr>
        <w:tabs>
          <w:tab w:val="left" w:pos="1133"/>
        </w:tabs>
        <w:spacing w:line="520" w:lineRule="exact"/>
        <w:ind w:firstLineChars="200" w:firstLine="446"/>
        <w:rPr>
          <w:sz w:val="24"/>
          <w:szCs w:val="24"/>
        </w:rPr>
      </w:pPr>
      <w:r>
        <w:rPr>
          <w:sz w:val="24"/>
          <w:szCs w:val="24"/>
        </w:rPr>
        <w:t>一、采购内容：（详见附件）</w:t>
      </w:r>
    </w:p>
    <w:p w:rsidR="00861B09" w:rsidRDefault="009C2665" w:rsidP="00937F74">
      <w:pPr>
        <w:tabs>
          <w:tab w:val="left" w:pos="1133"/>
        </w:tabs>
        <w:spacing w:line="520" w:lineRule="exact"/>
        <w:ind w:firstLineChars="200" w:firstLine="446"/>
        <w:rPr>
          <w:sz w:val="24"/>
          <w:szCs w:val="24"/>
        </w:rPr>
      </w:pPr>
      <w:r>
        <w:rPr>
          <w:sz w:val="24"/>
          <w:szCs w:val="24"/>
        </w:rPr>
        <w:t>合同总价款：人民币元</w:t>
      </w:r>
    </w:p>
    <w:p w:rsidR="00861B09" w:rsidRDefault="009C2665" w:rsidP="00937F74">
      <w:pPr>
        <w:tabs>
          <w:tab w:val="left" w:pos="1133"/>
        </w:tabs>
        <w:spacing w:line="520" w:lineRule="exact"/>
        <w:ind w:firstLineChars="200" w:firstLine="446"/>
        <w:rPr>
          <w:sz w:val="24"/>
          <w:szCs w:val="24"/>
        </w:rPr>
      </w:pPr>
      <w:r>
        <w:rPr>
          <w:sz w:val="24"/>
          <w:szCs w:val="24"/>
        </w:rPr>
        <w:t>大写：人民币元整</w:t>
      </w:r>
    </w:p>
    <w:p w:rsidR="00861B09" w:rsidRDefault="009C2665" w:rsidP="00937F74">
      <w:pPr>
        <w:tabs>
          <w:tab w:val="left" w:pos="360"/>
        </w:tabs>
        <w:spacing w:line="520" w:lineRule="exact"/>
        <w:ind w:firstLineChars="200" w:firstLine="446"/>
        <w:rPr>
          <w:sz w:val="24"/>
          <w:szCs w:val="24"/>
        </w:rPr>
      </w:pPr>
      <w:r>
        <w:rPr>
          <w:sz w:val="24"/>
          <w:szCs w:val="24"/>
        </w:rPr>
        <w:t>二、质量要求及对质量负责条件和期限：见附件。</w:t>
      </w:r>
    </w:p>
    <w:p w:rsidR="00861B09" w:rsidRDefault="009C2665" w:rsidP="00937F74">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861B09" w:rsidRDefault="009C2665" w:rsidP="00937F74">
      <w:pPr>
        <w:tabs>
          <w:tab w:val="left" w:pos="360"/>
        </w:tabs>
        <w:spacing w:line="520" w:lineRule="exact"/>
        <w:ind w:firstLineChars="200" w:firstLine="446"/>
        <w:rPr>
          <w:sz w:val="24"/>
          <w:szCs w:val="24"/>
        </w:rPr>
      </w:pPr>
      <w:r>
        <w:rPr>
          <w:sz w:val="24"/>
          <w:szCs w:val="24"/>
        </w:rPr>
        <w:t>四、交货时间、地点、方式：见附件。</w:t>
      </w:r>
    </w:p>
    <w:p w:rsidR="00861B09" w:rsidRDefault="009C2665" w:rsidP="00937F74">
      <w:pPr>
        <w:tabs>
          <w:tab w:val="left" w:pos="360"/>
        </w:tabs>
        <w:spacing w:line="520" w:lineRule="exact"/>
        <w:ind w:firstLineChars="200" w:firstLine="446"/>
        <w:rPr>
          <w:sz w:val="24"/>
          <w:szCs w:val="24"/>
        </w:rPr>
      </w:pPr>
      <w:r>
        <w:rPr>
          <w:sz w:val="24"/>
          <w:szCs w:val="24"/>
        </w:rPr>
        <w:t>五、供方应随货物向需方交付服务的相关的资料。如果所提交文件是外文的，供方有义务为需方提供中文或译成中文文件。</w:t>
      </w:r>
    </w:p>
    <w:p w:rsidR="00861B09" w:rsidRDefault="009C2665">
      <w:pPr>
        <w:tabs>
          <w:tab w:val="left" w:pos="360"/>
          <w:tab w:val="left" w:pos="721"/>
        </w:tabs>
        <w:spacing w:line="520" w:lineRule="exact"/>
        <w:rPr>
          <w:sz w:val="24"/>
          <w:szCs w:val="24"/>
        </w:rPr>
      </w:pPr>
      <w:r>
        <w:rPr>
          <w:sz w:val="24"/>
          <w:szCs w:val="24"/>
        </w:rPr>
        <w:t>六、验收工作由需方负责对合同进行验收。</w:t>
      </w:r>
    </w:p>
    <w:p w:rsidR="00861B09" w:rsidRDefault="009C2665">
      <w:pPr>
        <w:tabs>
          <w:tab w:val="left" w:pos="360"/>
        </w:tabs>
        <w:spacing w:line="520" w:lineRule="exact"/>
        <w:rPr>
          <w:sz w:val="24"/>
          <w:szCs w:val="24"/>
        </w:rPr>
      </w:pPr>
      <w:r>
        <w:rPr>
          <w:sz w:val="24"/>
          <w:szCs w:val="24"/>
        </w:rPr>
        <w:t>七、货款支付方式：见附件。</w:t>
      </w:r>
    </w:p>
    <w:p w:rsidR="00861B09" w:rsidRDefault="009C2665" w:rsidP="00937F74">
      <w:pPr>
        <w:tabs>
          <w:tab w:val="left" w:pos="0"/>
          <w:tab w:val="left" w:pos="721"/>
        </w:tabs>
        <w:spacing w:line="520" w:lineRule="exact"/>
        <w:ind w:firstLineChars="200" w:firstLine="446"/>
        <w:rPr>
          <w:sz w:val="24"/>
          <w:szCs w:val="24"/>
        </w:rPr>
      </w:pPr>
      <w:r>
        <w:rPr>
          <w:sz w:val="24"/>
          <w:szCs w:val="24"/>
        </w:rPr>
        <w:t>供方开户银行（汉字全称）：，</w:t>
      </w:r>
    </w:p>
    <w:p w:rsidR="00861B09" w:rsidRDefault="009C2665" w:rsidP="00937F74">
      <w:pPr>
        <w:tabs>
          <w:tab w:val="left" w:pos="0"/>
          <w:tab w:val="left" w:pos="721"/>
        </w:tabs>
        <w:spacing w:line="520" w:lineRule="exact"/>
        <w:ind w:firstLineChars="214" w:firstLine="478"/>
        <w:rPr>
          <w:sz w:val="24"/>
          <w:szCs w:val="24"/>
        </w:rPr>
      </w:pPr>
      <w:r>
        <w:rPr>
          <w:sz w:val="24"/>
          <w:szCs w:val="24"/>
        </w:rPr>
        <w:t>行号（数字代码）：，</w:t>
      </w:r>
    </w:p>
    <w:p w:rsidR="00861B09" w:rsidRDefault="009C2665" w:rsidP="00937F74">
      <w:pPr>
        <w:tabs>
          <w:tab w:val="left" w:pos="0"/>
          <w:tab w:val="left" w:pos="721"/>
        </w:tabs>
        <w:spacing w:line="520" w:lineRule="exact"/>
        <w:ind w:firstLineChars="214" w:firstLine="478"/>
        <w:rPr>
          <w:sz w:val="24"/>
          <w:szCs w:val="24"/>
        </w:rPr>
      </w:pPr>
      <w:r>
        <w:rPr>
          <w:sz w:val="24"/>
          <w:szCs w:val="24"/>
        </w:rPr>
        <w:t>帐号：</w:t>
      </w:r>
      <w:r>
        <w:rPr>
          <w:szCs w:val="24"/>
        </w:rPr>
        <w:t>。</w:t>
      </w:r>
    </w:p>
    <w:p w:rsidR="00861B09" w:rsidRDefault="009C2665" w:rsidP="00937F74">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w:t>
      </w:r>
      <w:r>
        <w:rPr>
          <w:rFonts w:hint="eastAsia"/>
          <w:sz w:val="24"/>
          <w:szCs w:val="24"/>
        </w:rPr>
        <w:t>滨海新区</w:t>
      </w:r>
      <w:r>
        <w:rPr>
          <w:sz w:val="24"/>
          <w:szCs w:val="24"/>
        </w:rPr>
        <w:t>政府采购中心所提交的投标文件及有关澄清资料和服务承诺均视为本合同不可分割的部分，对供方具有约束力。</w:t>
      </w:r>
    </w:p>
    <w:p w:rsidR="00861B09" w:rsidRDefault="009C2665" w:rsidP="00937F74">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861B09">
        <w:tc>
          <w:tcPr>
            <w:tcW w:w="4261" w:type="dxa"/>
          </w:tcPr>
          <w:p w:rsidR="00861B09" w:rsidRDefault="009C2665">
            <w:pPr>
              <w:tabs>
                <w:tab w:val="left" w:pos="0"/>
                <w:tab w:val="left" w:pos="315"/>
              </w:tabs>
              <w:spacing w:line="520" w:lineRule="exact"/>
              <w:rPr>
                <w:sz w:val="24"/>
                <w:szCs w:val="24"/>
              </w:rPr>
            </w:pPr>
            <w:r>
              <w:rPr>
                <w:sz w:val="24"/>
                <w:szCs w:val="24"/>
              </w:rPr>
              <w:t>供方（公章）：</w:t>
            </w:r>
          </w:p>
        </w:tc>
        <w:tc>
          <w:tcPr>
            <w:tcW w:w="4261" w:type="dxa"/>
          </w:tcPr>
          <w:p w:rsidR="00861B09" w:rsidRDefault="009C2665">
            <w:pPr>
              <w:tabs>
                <w:tab w:val="left" w:pos="0"/>
                <w:tab w:val="left" w:pos="315"/>
              </w:tabs>
              <w:spacing w:line="520" w:lineRule="exact"/>
              <w:rPr>
                <w:sz w:val="24"/>
                <w:szCs w:val="24"/>
              </w:rPr>
            </w:pPr>
            <w:r>
              <w:rPr>
                <w:sz w:val="24"/>
                <w:szCs w:val="24"/>
              </w:rPr>
              <w:t>需方（公章）：</w:t>
            </w:r>
          </w:p>
        </w:tc>
      </w:tr>
      <w:tr w:rsidR="00861B09">
        <w:tc>
          <w:tcPr>
            <w:tcW w:w="4261" w:type="dxa"/>
          </w:tcPr>
          <w:p w:rsidR="00861B09" w:rsidRDefault="009C2665">
            <w:pPr>
              <w:tabs>
                <w:tab w:val="left" w:pos="0"/>
                <w:tab w:val="left" w:pos="315"/>
              </w:tabs>
              <w:spacing w:line="520" w:lineRule="exact"/>
              <w:rPr>
                <w:sz w:val="24"/>
                <w:szCs w:val="24"/>
              </w:rPr>
            </w:pPr>
            <w:r>
              <w:rPr>
                <w:sz w:val="24"/>
                <w:szCs w:val="24"/>
              </w:rPr>
              <w:t>地址：</w:t>
            </w:r>
          </w:p>
        </w:tc>
        <w:tc>
          <w:tcPr>
            <w:tcW w:w="4261" w:type="dxa"/>
          </w:tcPr>
          <w:p w:rsidR="00861B09" w:rsidRDefault="009C2665">
            <w:pPr>
              <w:tabs>
                <w:tab w:val="left" w:pos="0"/>
                <w:tab w:val="left" w:pos="315"/>
              </w:tabs>
              <w:spacing w:line="520" w:lineRule="exact"/>
              <w:rPr>
                <w:sz w:val="24"/>
                <w:szCs w:val="24"/>
              </w:rPr>
            </w:pPr>
            <w:r>
              <w:rPr>
                <w:sz w:val="24"/>
                <w:szCs w:val="24"/>
              </w:rPr>
              <w:t>地址：</w:t>
            </w:r>
          </w:p>
        </w:tc>
      </w:tr>
      <w:tr w:rsidR="00861B09">
        <w:tc>
          <w:tcPr>
            <w:tcW w:w="4261" w:type="dxa"/>
          </w:tcPr>
          <w:p w:rsidR="00861B09" w:rsidRDefault="009C2665">
            <w:pPr>
              <w:tabs>
                <w:tab w:val="left" w:pos="360"/>
              </w:tabs>
              <w:spacing w:line="520" w:lineRule="exact"/>
              <w:rPr>
                <w:sz w:val="24"/>
                <w:szCs w:val="24"/>
              </w:rPr>
            </w:pPr>
            <w:r>
              <w:rPr>
                <w:sz w:val="24"/>
                <w:szCs w:val="24"/>
              </w:rPr>
              <w:t>法定代表人：</w:t>
            </w:r>
          </w:p>
        </w:tc>
        <w:tc>
          <w:tcPr>
            <w:tcW w:w="4261" w:type="dxa"/>
          </w:tcPr>
          <w:p w:rsidR="00861B09" w:rsidRDefault="009C2665">
            <w:pPr>
              <w:tabs>
                <w:tab w:val="left" w:pos="360"/>
              </w:tabs>
              <w:spacing w:line="520" w:lineRule="exact"/>
              <w:rPr>
                <w:sz w:val="24"/>
                <w:szCs w:val="24"/>
              </w:rPr>
            </w:pPr>
            <w:r>
              <w:rPr>
                <w:sz w:val="24"/>
                <w:szCs w:val="24"/>
              </w:rPr>
              <w:t>法定代表人：</w:t>
            </w:r>
          </w:p>
        </w:tc>
      </w:tr>
      <w:tr w:rsidR="00861B09">
        <w:tc>
          <w:tcPr>
            <w:tcW w:w="4261" w:type="dxa"/>
          </w:tcPr>
          <w:p w:rsidR="00861B09" w:rsidRDefault="009C2665">
            <w:pPr>
              <w:tabs>
                <w:tab w:val="left" w:pos="360"/>
              </w:tabs>
              <w:spacing w:line="520" w:lineRule="exact"/>
              <w:rPr>
                <w:sz w:val="24"/>
                <w:szCs w:val="24"/>
              </w:rPr>
            </w:pPr>
            <w:r>
              <w:rPr>
                <w:sz w:val="24"/>
                <w:szCs w:val="24"/>
              </w:rPr>
              <w:t>委托代理人：</w:t>
            </w:r>
          </w:p>
        </w:tc>
        <w:tc>
          <w:tcPr>
            <w:tcW w:w="4261" w:type="dxa"/>
          </w:tcPr>
          <w:p w:rsidR="00861B09" w:rsidRDefault="009C2665">
            <w:pPr>
              <w:tabs>
                <w:tab w:val="left" w:pos="360"/>
              </w:tabs>
              <w:spacing w:line="520" w:lineRule="exact"/>
              <w:rPr>
                <w:sz w:val="24"/>
                <w:szCs w:val="24"/>
              </w:rPr>
            </w:pPr>
            <w:r>
              <w:rPr>
                <w:sz w:val="24"/>
                <w:szCs w:val="24"/>
              </w:rPr>
              <w:t>委托代理人：</w:t>
            </w:r>
          </w:p>
        </w:tc>
      </w:tr>
      <w:tr w:rsidR="00861B09">
        <w:tc>
          <w:tcPr>
            <w:tcW w:w="4261" w:type="dxa"/>
          </w:tcPr>
          <w:p w:rsidR="00861B09" w:rsidRDefault="009C2665">
            <w:pPr>
              <w:tabs>
                <w:tab w:val="left" w:pos="360"/>
              </w:tabs>
              <w:spacing w:line="520" w:lineRule="exact"/>
              <w:rPr>
                <w:sz w:val="24"/>
                <w:szCs w:val="24"/>
              </w:rPr>
            </w:pPr>
            <w:r>
              <w:rPr>
                <w:sz w:val="24"/>
                <w:szCs w:val="24"/>
              </w:rPr>
              <w:t>电话：</w:t>
            </w:r>
          </w:p>
        </w:tc>
        <w:tc>
          <w:tcPr>
            <w:tcW w:w="4261" w:type="dxa"/>
          </w:tcPr>
          <w:p w:rsidR="00861B09" w:rsidRDefault="009C2665">
            <w:pPr>
              <w:tabs>
                <w:tab w:val="left" w:pos="360"/>
              </w:tabs>
              <w:spacing w:line="520" w:lineRule="exact"/>
              <w:rPr>
                <w:sz w:val="24"/>
                <w:szCs w:val="24"/>
              </w:rPr>
            </w:pPr>
            <w:r>
              <w:rPr>
                <w:sz w:val="24"/>
                <w:szCs w:val="24"/>
              </w:rPr>
              <w:t>电话：</w:t>
            </w:r>
          </w:p>
        </w:tc>
      </w:tr>
    </w:tbl>
    <w:p w:rsidR="00861B09" w:rsidRDefault="00861B09">
      <w:pPr>
        <w:rPr>
          <w:sz w:val="24"/>
          <w:szCs w:val="24"/>
        </w:rPr>
      </w:pPr>
    </w:p>
    <w:p w:rsidR="00861B09" w:rsidRDefault="009C2665">
      <w:pPr>
        <w:rPr>
          <w:szCs w:val="24"/>
        </w:rPr>
      </w:pPr>
      <w:r>
        <w:rPr>
          <w:sz w:val="24"/>
          <w:szCs w:val="24"/>
        </w:rPr>
        <w:t>时间：</w:t>
      </w:r>
      <w:r>
        <w:rPr>
          <w:sz w:val="24"/>
          <w:szCs w:val="24"/>
        </w:rPr>
        <w:t>20</w:t>
      </w:r>
      <w:r>
        <w:rPr>
          <w:sz w:val="24"/>
          <w:szCs w:val="24"/>
        </w:rPr>
        <w:t>年月日</w:t>
      </w:r>
    </w:p>
    <w:p w:rsidR="00861B09" w:rsidRDefault="009C2665">
      <w:pPr>
        <w:jc w:val="center"/>
        <w:rPr>
          <w:b/>
          <w:sz w:val="30"/>
          <w:szCs w:val="30"/>
        </w:rPr>
      </w:pPr>
      <w:r>
        <w:rPr>
          <w:b/>
          <w:sz w:val="30"/>
          <w:szCs w:val="30"/>
        </w:rPr>
        <w:br w:type="page"/>
      </w:r>
      <w:r>
        <w:rPr>
          <w:b/>
          <w:sz w:val="30"/>
          <w:szCs w:val="30"/>
        </w:rPr>
        <w:lastRenderedPageBreak/>
        <w:t>合同特殊条款</w:t>
      </w:r>
    </w:p>
    <w:p w:rsidR="00861B09" w:rsidRDefault="00861B09" w:rsidP="00937F74">
      <w:pPr>
        <w:tabs>
          <w:tab w:val="left" w:pos="360"/>
        </w:tabs>
        <w:spacing w:line="520" w:lineRule="exact"/>
        <w:ind w:firstLineChars="171" w:firstLine="382"/>
        <w:rPr>
          <w:color w:val="000000"/>
          <w:sz w:val="24"/>
          <w:szCs w:val="24"/>
        </w:rPr>
      </w:pPr>
    </w:p>
    <w:p w:rsidR="00861B09" w:rsidRDefault="009C2665" w:rsidP="00937F74">
      <w:pPr>
        <w:tabs>
          <w:tab w:val="left" w:pos="360"/>
        </w:tabs>
        <w:spacing w:line="520" w:lineRule="exact"/>
        <w:ind w:firstLineChars="171" w:firstLine="382"/>
        <w:rPr>
          <w:color w:val="000000"/>
          <w:sz w:val="24"/>
          <w:szCs w:val="24"/>
        </w:rPr>
      </w:pPr>
      <w:r>
        <w:rPr>
          <w:color w:val="000000"/>
          <w:sz w:val="24"/>
          <w:szCs w:val="24"/>
        </w:rPr>
        <w:t>合同特殊条款是合同一般条款的补充和修改。如果两者之间有抵触，应以特殊条款为准。</w:t>
      </w:r>
    </w:p>
    <w:p w:rsidR="00861B09" w:rsidRDefault="009C2665" w:rsidP="00937F74">
      <w:pPr>
        <w:tabs>
          <w:tab w:val="left" w:pos="360"/>
        </w:tabs>
        <w:spacing w:line="520" w:lineRule="exact"/>
        <w:ind w:firstLineChars="171" w:firstLine="382"/>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861B09" w:rsidRDefault="00861B09">
      <w:pPr>
        <w:jc w:val="center"/>
        <w:rPr>
          <w:sz w:val="24"/>
        </w:rPr>
      </w:pPr>
    </w:p>
    <w:p w:rsidR="00861B09" w:rsidRDefault="009C2665">
      <w:pPr>
        <w:widowControl/>
        <w:jc w:val="left"/>
        <w:rPr>
          <w:sz w:val="24"/>
        </w:rPr>
      </w:pPr>
      <w:r>
        <w:rPr>
          <w:sz w:val="24"/>
        </w:rPr>
        <w:br w:type="page"/>
      </w:r>
    </w:p>
    <w:p w:rsidR="00861B09" w:rsidRDefault="009C2665">
      <w:pPr>
        <w:pStyle w:val="a9"/>
        <w:rPr>
          <w:rFonts w:ascii="Times New Roman" w:hAnsi="Times New Roman"/>
        </w:rPr>
      </w:pPr>
      <w:r>
        <w:rPr>
          <w:rFonts w:ascii="Times New Roman" w:hAnsi="Times New Roman"/>
        </w:rPr>
        <w:lastRenderedPageBreak/>
        <w:t>第五部分投标文件格式</w:t>
      </w:r>
    </w:p>
    <w:p w:rsidR="00861B09" w:rsidRDefault="009C2665">
      <w:pPr>
        <w:autoSpaceDN w:val="0"/>
        <w:spacing w:line="360" w:lineRule="auto"/>
        <w:jc w:val="center"/>
        <w:rPr>
          <w:b/>
          <w:bCs/>
          <w:sz w:val="24"/>
        </w:rPr>
      </w:pPr>
      <w:r>
        <w:rPr>
          <w:b/>
          <w:bCs/>
          <w:sz w:val="24"/>
        </w:rPr>
        <w:t>投标文件封面格式</w:t>
      </w:r>
    </w:p>
    <w:p w:rsidR="00861B09" w:rsidRDefault="00861B09">
      <w:pPr>
        <w:autoSpaceDE w:val="0"/>
        <w:autoSpaceDN w:val="0"/>
        <w:adjustRightInd w:val="0"/>
        <w:spacing w:line="520" w:lineRule="exact"/>
      </w:pPr>
    </w:p>
    <w:p w:rsidR="00861B09" w:rsidRDefault="00861B09">
      <w:pPr>
        <w:autoSpaceDE w:val="0"/>
        <w:autoSpaceDN w:val="0"/>
        <w:adjustRightInd w:val="0"/>
        <w:spacing w:line="520" w:lineRule="exact"/>
        <w:rPr>
          <w:b/>
          <w:kern w:val="0"/>
          <w:sz w:val="24"/>
        </w:rPr>
      </w:pPr>
    </w:p>
    <w:p w:rsidR="00861B09" w:rsidRDefault="00861B09">
      <w:pPr>
        <w:autoSpaceDE w:val="0"/>
        <w:autoSpaceDN w:val="0"/>
        <w:adjustRightInd w:val="0"/>
        <w:spacing w:line="520" w:lineRule="exact"/>
        <w:rPr>
          <w:b/>
          <w:kern w:val="0"/>
          <w:sz w:val="24"/>
        </w:rPr>
      </w:pPr>
    </w:p>
    <w:p w:rsidR="00861B09" w:rsidRDefault="00861B09">
      <w:pPr>
        <w:autoSpaceDE w:val="0"/>
        <w:autoSpaceDN w:val="0"/>
        <w:adjustRightInd w:val="0"/>
        <w:spacing w:line="520" w:lineRule="exact"/>
        <w:rPr>
          <w:b/>
          <w:kern w:val="0"/>
          <w:sz w:val="24"/>
        </w:rPr>
      </w:pPr>
    </w:p>
    <w:p w:rsidR="00861B09" w:rsidRDefault="009C2665">
      <w:pPr>
        <w:autoSpaceDE w:val="0"/>
        <w:autoSpaceDN w:val="0"/>
        <w:adjustRightInd w:val="0"/>
        <w:jc w:val="center"/>
        <w:rPr>
          <w:kern w:val="0"/>
          <w:sz w:val="144"/>
          <w:szCs w:val="144"/>
        </w:rPr>
      </w:pPr>
      <w:r>
        <w:rPr>
          <w:sz w:val="160"/>
          <w:szCs w:val="84"/>
        </w:rPr>
        <w:t>投标文件</w:t>
      </w:r>
    </w:p>
    <w:p w:rsidR="00861B09" w:rsidRDefault="00861B09">
      <w:pPr>
        <w:autoSpaceDE w:val="0"/>
        <w:autoSpaceDN w:val="0"/>
        <w:adjustRightInd w:val="0"/>
        <w:spacing w:line="520" w:lineRule="exact"/>
        <w:rPr>
          <w:b/>
          <w:kern w:val="0"/>
          <w:sz w:val="36"/>
          <w:szCs w:val="36"/>
        </w:rPr>
      </w:pPr>
    </w:p>
    <w:p w:rsidR="00861B09" w:rsidRDefault="009C2665">
      <w:pPr>
        <w:autoSpaceDE w:val="0"/>
        <w:autoSpaceDN w:val="0"/>
        <w:adjustRightInd w:val="0"/>
        <w:spacing w:line="520" w:lineRule="exact"/>
        <w:jc w:val="center"/>
        <w:rPr>
          <w:b/>
          <w:color w:val="FF0000"/>
          <w:kern w:val="0"/>
          <w:sz w:val="24"/>
        </w:rPr>
      </w:pPr>
      <w:r>
        <w:rPr>
          <w:b/>
          <w:color w:val="FF0000"/>
          <w:kern w:val="0"/>
          <w:sz w:val="24"/>
        </w:rPr>
        <w:t>（加盖电子签章）</w:t>
      </w:r>
    </w:p>
    <w:p w:rsidR="00861B09" w:rsidRDefault="009C2665" w:rsidP="006A0641">
      <w:pPr>
        <w:spacing w:beforeLines="30" w:before="85" w:afterLines="70" w:after="199" w:line="540" w:lineRule="exact"/>
        <w:ind w:leftChars="300" w:left="579"/>
        <w:rPr>
          <w:b/>
          <w:sz w:val="34"/>
          <w:szCs w:val="34"/>
        </w:rPr>
      </w:pPr>
      <w:r>
        <w:rPr>
          <w:b/>
          <w:sz w:val="34"/>
          <w:szCs w:val="34"/>
        </w:rPr>
        <w:t>项目编号：</w:t>
      </w:r>
    </w:p>
    <w:p w:rsidR="00861B09" w:rsidRDefault="009C2665" w:rsidP="006A0641">
      <w:pPr>
        <w:spacing w:beforeLines="30" w:before="85" w:afterLines="70" w:after="199" w:line="540" w:lineRule="exact"/>
        <w:ind w:leftChars="300" w:left="2026" w:hangingChars="446" w:hanging="1447"/>
        <w:rPr>
          <w:b/>
          <w:sz w:val="34"/>
          <w:szCs w:val="34"/>
        </w:rPr>
      </w:pPr>
      <w:r>
        <w:rPr>
          <w:b/>
          <w:sz w:val="34"/>
          <w:szCs w:val="34"/>
        </w:rPr>
        <w:t>项目名称：</w:t>
      </w:r>
    </w:p>
    <w:p w:rsidR="00861B09" w:rsidRDefault="009C2665" w:rsidP="006A0641">
      <w:pPr>
        <w:spacing w:beforeLines="30" w:before="85" w:afterLines="70" w:after="199" w:line="540" w:lineRule="exact"/>
        <w:ind w:leftChars="300" w:left="2026" w:hangingChars="446" w:hanging="1447"/>
        <w:rPr>
          <w:b/>
          <w:sz w:val="34"/>
          <w:szCs w:val="34"/>
        </w:rPr>
      </w:pPr>
      <w:r>
        <w:rPr>
          <w:b/>
          <w:sz w:val="34"/>
          <w:szCs w:val="34"/>
        </w:rPr>
        <w:t>所投包号：</w:t>
      </w:r>
    </w:p>
    <w:p w:rsidR="00861B09" w:rsidRDefault="009C2665" w:rsidP="006A0641">
      <w:pPr>
        <w:spacing w:beforeLines="30" w:before="85" w:afterLines="70" w:after="199" w:line="540" w:lineRule="exact"/>
        <w:ind w:leftChars="300" w:left="579"/>
        <w:rPr>
          <w:b/>
          <w:sz w:val="34"/>
          <w:szCs w:val="34"/>
        </w:rPr>
      </w:pPr>
      <w:r>
        <w:rPr>
          <w:b/>
          <w:sz w:val="34"/>
          <w:szCs w:val="34"/>
        </w:rPr>
        <w:t>投标单位名称：</w:t>
      </w:r>
    </w:p>
    <w:p w:rsidR="00861B09" w:rsidRDefault="009C2665" w:rsidP="006A0641">
      <w:pPr>
        <w:spacing w:beforeLines="30" w:before="85" w:afterLines="70" w:after="199" w:line="540" w:lineRule="exact"/>
        <w:ind w:leftChars="300" w:left="579"/>
        <w:rPr>
          <w:b/>
          <w:sz w:val="34"/>
          <w:szCs w:val="34"/>
        </w:rPr>
      </w:pPr>
      <w:r>
        <w:rPr>
          <w:rFonts w:hint="eastAsia"/>
          <w:b/>
          <w:sz w:val="34"/>
          <w:szCs w:val="34"/>
        </w:rPr>
        <w:t>投标代表人姓名：</w:t>
      </w:r>
    </w:p>
    <w:p w:rsidR="00861B09" w:rsidRDefault="00861B09" w:rsidP="006A0641">
      <w:pPr>
        <w:spacing w:beforeLines="30" w:before="85" w:afterLines="70" w:after="199" w:line="540" w:lineRule="exact"/>
        <w:ind w:leftChars="300" w:left="579"/>
        <w:rPr>
          <w:b/>
          <w:sz w:val="34"/>
          <w:szCs w:val="34"/>
        </w:rPr>
      </w:pPr>
    </w:p>
    <w:p w:rsidR="00861B09" w:rsidRDefault="00861B09" w:rsidP="006A0641">
      <w:pPr>
        <w:spacing w:beforeLines="30" w:before="85" w:afterLines="70" w:after="199" w:line="540" w:lineRule="exact"/>
        <w:ind w:leftChars="300" w:left="579"/>
        <w:rPr>
          <w:b/>
          <w:sz w:val="34"/>
          <w:szCs w:val="34"/>
        </w:rPr>
      </w:pPr>
    </w:p>
    <w:p w:rsidR="00861B09" w:rsidRDefault="00861B09" w:rsidP="006A0641">
      <w:pPr>
        <w:spacing w:beforeLines="30" w:before="85" w:afterLines="70" w:after="199" w:line="540" w:lineRule="exact"/>
        <w:ind w:leftChars="300" w:left="579"/>
        <w:rPr>
          <w:b/>
          <w:sz w:val="34"/>
          <w:szCs w:val="34"/>
        </w:rPr>
      </w:pPr>
    </w:p>
    <w:p w:rsidR="00861B09" w:rsidRDefault="009C2665" w:rsidP="006A0641">
      <w:pPr>
        <w:spacing w:beforeLines="30" w:before="85" w:afterLines="70" w:after="199" w:line="540" w:lineRule="exact"/>
        <w:ind w:leftChars="300" w:left="579"/>
        <w:rPr>
          <w:b/>
          <w:bCs/>
          <w:sz w:val="24"/>
        </w:rPr>
      </w:pPr>
      <w:r>
        <w:rPr>
          <w:b/>
          <w:sz w:val="34"/>
          <w:szCs w:val="34"/>
        </w:rPr>
        <w:t>投标日期：年月日</w:t>
      </w:r>
    </w:p>
    <w:p w:rsidR="00861B09" w:rsidRDefault="009C2665">
      <w:pPr>
        <w:widowControl/>
        <w:jc w:val="left"/>
        <w:rPr>
          <w:b/>
          <w:bCs/>
          <w:sz w:val="24"/>
        </w:rPr>
      </w:pPr>
      <w:r>
        <w:rPr>
          <w:b/>
          <w:bCs/>
          <w:sz w:val="24"/>
        </w:rPr>
        <w:br w:type="page"/>
      </w:r>
    </w:p>
    <w:p w:rsidR="00861B09" w:rsidRDefault="009C2665">
      <w:pPr>
        <w:autoSpaceDN w:val="0"/>
        <w:spacing w:line="360" w:lineRule="auto"/>
        <w:jc w:val="center"/>
        <w:rPr>
          <w:b/>
          <w:bCs/>
          <w:sz w:val="24"/>
        </w:rPr>
      </w:pPr>
      <w:r>
        <w:rPr>
          <w:b/>
          <w:bCs/>
          <w:sz w:val="24"/>
        </w:rPr>
        <w:lastRenderedPageBreak/>
        <w:t>投标文件总目录</w:t>
      </w:r>
    </w:p>
    <w:p w:rsidR="00861B09" w:rsidRDefault="009C2665">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861B09" w:rsidRDefault="00861B09">
      <w:pPr>
        <w:widowControl/>
        <w:jc w:val="center"/>
        <w:rPr>
          <w:b/>
          <w:sz w:val="24"/>
        </w:rPr>
      </w:pPr>
    </w:p>
    <w:p w:rsidR="00861B09" w:rsidRDefault="009C2665">
      <w:pPr>
        <w:widowControl/>
        <w:jc w:val="left"/>
        <w:rPr>
          <w:b/>
          <w:sz w:val="24"/>
        </w:rPr>
      </w:pPr>
      <w:r>
        <w:rPr>
          <w:b/>
          <w:sz w:val="24"/>
        </w:rPr>
        <w:br w:type="page"/>
      </w:r>
    </w:p>
    <w:p w:rsidR="00861B09" w:rsidRDefault="009C2665">
      <w:pPr>
        <w:widowControl/>
        <w:jc w:val="center"/>
        <w:rPr>
          <w:b/>
          <w:sz w:val="24"/>
        </w:rPr>
      </w:pPr>
      <w:r>
        <w:rPr>
          <w:b/>
          <w:sz w:val="24"/>
        </w:rPr>
        <w:lastRenderedPageBreak/>
        <w:t>评分因素及评标标准页码检索</w:t>
      </w:r>
    </w:p>
    <w:p w:rsidR="00861B09" w:rsidRDefault="009C2665">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861B09" w:rsidRDefault="009C2665">
      <w:pPr>
        <w:widowControl/>
        <w:jc w:val="left"/>
        <w:rPr>
          <w:sz w:val="24"/>
        </w:rPr>
      </w:pPr>
      <w:r>
        <w:rPr>
          <w:sz w:val="24"/>
        </w:rPr>
        <w:br w:type="page"/>
      </w:r>
    </w:p>
    <w:p w:rsidR="00861B09" w:rsidRDefault="009C2665" w:rsidP="006A0641">
      <w:pPr>
        <w:tabs>
          <w:tab w:val="left" w:pos="360"/>
        </w:tabs>
        <w:spacing w:afterLines="100" w:after="285" w:line="360" w:lineRule="auto"/>
        <w:ind w:firstLineChars="200" w:firstLine="446"/>
        <w:rPr>
          <w:sz w:val="24"/>
        </w:rPr>
      </w:pPr>
      <w:r>
        <w:rPr>
          <w:sz w:val="24"/>
        </w:rPr>
        <w:lastRenderedPageBreak/>
        <w:t>附件</w:t>
      </w:r>
      <w:r>
        <w:rPr>
          <w:sz w:val="24"/>
        </w:rPr>
        <w:t>1</w:t>
      </w:r>
    </w:p>
    <w:p w:rsidR="00861B09" w:rsidRDefault="009C2665">
      <w:pPr>
        <w:autoSpaceDN w:val="0"/>
        <w:spacing w:line="360" w:lineRule="auto"/>
        <w:jc w:val="center"/>
        <w:rPr>
          <w:b/>
          <w:bCs/>
          <w:sz w:val="24"/>
        </w:rPr>
      </w:pPr>
      <w:r>
        <w:rPr>
          <w:b/>
          <w:bCs/>
          <w:sz w:val="24"/>
        </w:rPr>
        <w:t>投标书</w:t>
      </w:r>
    </w:p>
    <w:p w:rsidR="00861B09" w:rsidRDefault="009C2665">
      <w:pPr>
        <w:spacing w:line="360" w:lineRule="auto"/>
        <w:rPr>
          <w:sz w:val="24"/>
        </w:rPr>
      </w:pPr>
      <w:r>
        <w:rPr>
          <w:sz w:val="24"/>
        </w:rPr>
        <w:t>致：天津市</w:t>
      </w:r>
      <w:r>
        <w:rPr>
          <w:rFonts w:hint="eastAsia"/>
          <w:sz w:val="24"/>
        </w:rPr>
        <w:t>滨海新区</w:t>
      </w:r>
      <w:r>
        <w:rPr>
          <w:sz w:val="24"/>
        </w:rPr>
        <w:t>政府采购中心</w:t>
      </w:r>
    </w:p>
    <w:p w:rsidR="00861B09" w:rsidRDefault="009C2665" w:rsidP="00937F74">
      <w:pPr>
        <w:spacing w:line="360" w:lineRule="auto"/>
        <w:ind w:firstLineChars="200" w:firstLine="446"/>
        <w:rPr>
          <w:sz w:val="24"/>
        </w:rPr>
      </w:pPr>
      <w:r>
        <w:rPr>
          <w:sz w:val="24"/>
        </w:rPr>
        <w:t>根据贵方为项目（项目编号：）的投标邀请，签字代表（姓名</w:t>
      </w:r>
      <w:r>
        <w:rPr>
          <w:sz w:val="24"/>
          <w:lang w:val="en-GB"/>
        </w:rPr>
        <w:t>/</w:t>
      </w:r>
      <w:r>
        <w:rPr>
          <w:sz w:val="24"/>
        </w:rPr>
        <w:t>职务）经正式授权并代表我公司（投标单位名称、地址）提交</w:t>
      </w:r>
      <w:r>
        <w:rPr>
          <w:rFonts w:hint="eastAsia"/>
          <w:sz w:val="24"/>
        </w:rPr>
        <w:t>网上应答及上传加盖电子签章的投标文件</w:t>
      </w:r>
      <w:r>
        <w:rPr>
          <w:sz w:val="24"/>
        </w:rPr>
        <w:t>。</w:t>
      </w:r>
    </w:p>
    <w:p w:rsidR="00861B09" w:rsidRDefault="009C2665" w:rsidP="00937F74">
      <w:pPr>
        <w:spacing w:line="360" w:lineRule="auto"/>
        <w:ind w:firstLineChars="200" w:firstLine="446"/>
        <w:rPr>
          <w:sz w:val="24"/>
        </w:rPr>
      </w:pPr>
      <w:r>
        <w:rPr>
          <w:sz w:val="24"/>
        </w:rPr>
        <w:t>据此函，签字代表宣布同意如下：</w:t>
      </w:r>
    </w:p>
    <w:p w:rsidR="00861B09" w:rsidRDefault="009C2665" w:rsidP="00937F74">
      <w:pPr>
        <w:spacing w:line="360" w:lineRule="auto"/>
        <w:ind w:firstLineChars="200" w:firstLine="446"/>
        <w:rPr>
          <w:sz w:val="24"/>
        </w:rPr>
      </w:pPr>
      <w:r>
        <w:rPr>
          <w:sz w:val="24"/>
        </w:rPr>
        <w:t xml:space="preserve">1. </w:t>
      </w:r>
      <w:r>
        <w:rPr>
          <w:sz w:val="24"/>
        </w:rPr>
        <w:t>所附投标报价表中规定的应提供和交付的服务投标总价为：</w:t>
      </w:r>
    </w:p>
    <w:tbl>
      <w:tblPr>
        <w:tblStyle w:val="aa"/>
        <w:tblW w:w="5000" w:type="pct"/>
        <w:tblLook w:val="04A0" w:firstRow="1" w:lastRow="0" w:firstColumn="1" w:lastColumn="0" w:noHBand="0" w:noVBand="1"/>
      </w:tblPr>
      <w:tblGrid>
        <w:gridCol w:w="1457"/>
        <w:gridCol w:w="2623"/>
        <w:gridCol w:w="2265"/>
        <w:gridCol w:w="2183"/>
      </w:tblGrid>
      <w:tr w:rsidR="00861B09">
        <w:tc>
          <w:tcPr>
            <w:tcW w:w="854" w:type="pct"/>
            <w:vAlign w:val="center"/>
          </w:tcPr>
          <w:p w:rsidR="00861B09" w:rsidRDefault="009C2665">
            <w:pPr>
              <w:spacing w:line="360" w:lineRule="auto"/>
              <w:jc w:val="center"/>
              <w:rPr>
                <w:sz w:val="24"/>
              </w:rPr>
            </w:pPr>
            <w:r>
              <w:rPr>
                <w:rFonts w:hint="eastAsia"/>
                <w:sz w:val="24"/>
              </w:rPr>
              <w:t>序号</w:t>
            </w:r>
          </w:p>
        </w:tc>
        <w:tc>
          <w:tcPr>
            <w:tcW w:w="1538" w:type="pct"/>
            <w:vAlign w:val="center"/>
          </w:tcPr>
          <w:p w:rsidR="00861B09" w:rsidRDefault="009C2665">
            <w:pPr>
              <w:spacing w:line="360" w:lineRule="auto"/>
              <w:jc w:val="center"/>
              <w:rPr>
                <w:sz w:val="24"/>
              </w:rPr>
            </w:pPr>
            <w:r>
              <w:rPr>
                <w:rFonts w:hint="eastAsia"/>
                <w:sz w:val="24"/>
              </w:rPr>
              <w:t>报价综合折扣率</w:t>
            </w:r>
          </w:p>
        </w:tc>
        <w:tc>
          <w:tcPr>
            <w:tcW w:w="1328" w:type="pct"/>
            <w:vAlign w:val="center"/>
          </w:tcPr>
          <w:p w:rsidR="00861B09" w:rsidRDefault="009C2665">
            <w:pPr>
              <w:spacing w:line="360" w:lineRule="auto"/>
              <w:jc w:val="center"/>
              <w:rPr>
                <w:sz w:val="24"/>
              </w:rPr>
            </w:pPr>
            <w:r>
              <w:rPr>
                <w:rFonts w:hint="eastAsia"/>
                <w:sz w:val="24"/>
              </w:rPr>
              <w:t>综合折扣率大写</w:t>
            </w:r>
          </w:p>
        </w:tc>
        <w:tc>
          <w:tcPr>
            <w:tcW w:w="1280" w:type="pct"/>
            <w:vAlign w:val="center"/>
          </w:tcPr>
          <w:p w:rsidR="00861B09" w:rsidRDefault="009C2665">
            <w:pPr>
              <w:spacing w:line="360" w:lineRule="auto"/>
              <w:jc w:val="center"/>
              <w:rPr>
                <w:sz w:val="24"/>
              </w:rPr>
            </w:pPr>
            <w:r>
              <w:rPr>
                <w:rFonts w:hint="eastAsia"/>
                <w:sz w:val="24"/>
              </w:rPr>
              <w:t>服务期</w:t>
            </w:r>
          </w:p>
        </w:tc>
      </w:tr>
      <w:tr w:rsidR="00861B09">
        <w:tc>
          <w:tcPr>
            <w:tcW w:w="854" w:type="pct"/>
            <w:vAlign w:val="center"/>
          </w:tcPr>
          <w:p w:rsidR="00861B09" w:rsidRDefault="009C2665">
            <w:pPr>
              <w:spacing w:line="360" w:lineRule="auto"/>
              <w:jc w:val="center"/>
              <w:rPr>
                <w:sz w:val="24"/>
              </w:rPr>
            </w:pPr>
            <w:r>
              <w:rPr>
                <w:rFonts w:hint="eastAsia"/>
                <w:sz w:val="24"/>
              </w:rPr>
              <w:t>1</w:t>
            </w:r>
          </w:p>
        </w:tc>
        <w:tc>
          <w:tcPr>
            <w:tcW w:w="1538" w:type="pct"/>
            <w:vAlign w:val="center"/>
          </w:tcPr>
          <w:p w:rsidR="00861B09" w:rsidRDefault="00861B09" w:rsidP="00937F74">
            <w:pPr>
              <w:spacing w:line="360" w:lineRule="auto"/>
              <w:ind w:firstLineChars="200" w:firstLine="446"/>
              <w:jc w:val="center"/>
              <w:rPr>
                <w:sz w:val="24"/>
              </w:rPr>
            </w:pPr>
          </w:p>
        </w:tc>
        <w:tc>
          <w:tcPr>
            <w:tcW w:w="1328" w:type="pct"/>
            <w:vAlign w:val="center"/>
          </w:tcPr>
          <w:p w:rsidR="00861B09" w:rsidRDefault="00861B09" w:rsidP="00937F74">
            <w:pPr>
              <w:spacing w:line="360" w:lineRule="auto"/>
              <w:ind w:firstLineChars="200" w:firstLine="446"/>
              <w:jc w:val="center"/>
              <w:rPr>
                <w:sz w:val="24"/>
              </w:rPr>
            </w:pPr>
          </w:p>
        </w:tc>
        <w:tc>
          <w:tcPr>
            <w:tcW w:w="1280" w:type="pct"/>
            <w:vAlign w:val="center"/>
          </w:tcPr>
          <w:p w:rsidR="00861B09" w:rsidRDefault="00861B09">
            <w:pPr>
              <w:spacing w:line="360" w:lineRule="auto"/>
              <w:rPr>
                <w:sz w:val="24"/>
              </w:rPr>
            </w:pPr>
          </w:p>
        </w:tc>
      </w:tr>
    </w:tbl>
    <w:p w:rsidR="00861B09" w:rsidRDefault="009C2665" w:rsidP="00937F74">
      <w:pPr>
        <w:spacing w:line="360" w:lineRule="auto"/>
        <w:ind w:firstLineChars="200" w:firstLine="446"/>
        <w:rPr>
          <w:sz w:val="24"/>
        </w:rPr>
      </w:pPr>
      <w:r>
        <w:rPr>
          <w:rFonts w:hint="eastAsia"/>
          <w:sz w:val="24"/>
        </w:rPr>
        <w:t>加油实际收费</w:t>
      </w:r>
      <w:r>
        <w:rPr>
          <w:rFonts w:hint="eastAsia"/>
          <w:sz w:val="24"/>
        </w:rPr>
        <w:t>=</w:t>
      </w:r>
      <w:r>
        <w:rPr>
          <w:rFonts w:hint="eastAsia"/>
          <w:sz w:val="24"/>
        </w:rPr>
        <w:t>加油当日加油站公布的成品油价格×以上报价综合折扣率。以上报价包含</w:t>
      </w:r>
      <w:r>
        <w:rPr>
          <w:sz w:val="24"/>
        </w:rPr>
        <w:t>人员费用、</w:t>
      </w:r>
      <w:r>
        <w:rPr>
          <w:rFonts w:hint="eastAsia"/>
          <w:sz w:val="24"/>
        </w:rPr>
        <w:t>成品油费用、油卡费用、服务费、</w:t>
      </w:r>
      <w:r>
        <w:rPr>
          <w:sz w:val="24"/>
        </w:rPr>
        <w:t>管理费及税金等为完成</w:t>
      </w:r>
      <w:r>
        <w:rPr>
          <w:rFonts w:hint="eastAsia"/>
          <w:sz w:val="24"/>
        </w:rPr>
        <w:t>招标</w:t>
      </w:r>
      <w:r>
        <w:rPr>
          <w:sz w:val="24"/>
        </w:rPr>
        <w:t>文件规定全部任务所需的一切应有费用。</w:t>
      </w:r>
      <w:r>
        <w:rPr>
          <w:rFonts w:hint="eastAsia"/>
          <w:sz w:val="24"/>
        </w:rPr>
        <w:t>以上报价适用于我公司所属的全部加油站的各类成品油。</w:t>
      </w:r>
    </w:p>
    <w:p w:rsidR="00861B09" w:rsidRDefault="009C2665" w:rsidP="00937F74">
      <w:pPr>
        <w:spacing w:line="360" w:lineRule="auto"/>
        <w:ind w:firstLineChars="200" w:firstLine="446"/>
        <w:rPr>
          <w:sz w:val="24"/>
        </w:rPr>
      </w:pPr>
      <w:r>
        <w:rPr>
          <w:sz w:val="24"/>
        </w:rPr>
        <w:t>2.</w:t>
      </w:r>
      <w:r>
        <w:rPr>
          <w:sz w:val="24"/>
        </w:rPr>
        <w:t>我公司将按招标文件的规定履行合同责任和义务。</w:t>
      </w:r>
    </w:p>
    <w:p w:rsidR="00861B09" w:rsidRDefault="009C2665" w:rsidP="00937F74">
      <w:pPr>
        <w:spacing w:line="360" w:lineRule="auto"/>
        <w:ind w:firstLineChars="200" w:firstLine="446"/>
        <w:rPr>
          <w:sz w:val="24"/>
        </w:rPr>
      </w:pPr>
      <w:r>
        <w:rPr>
          <w:sz w:val="24"/>
        </w:rPr>
        <w:t>3.</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861B09" w:rsidRDefault="009C2665" w:rsidP="00937F74">
      <w:pPr>
        <w:spacing w:line="360" w:lineRule="auto"/>
        <w:ind w:firstLineChars="200" w:firstLine="446"/>
        <w:rPr>
          <w:sz w:val="24"/>
        </w:rPr>
      </w:pPr>
      <w:r>
        <w:rPr>
          <w:sz w:val="24"/>
        </w:rPr>
        <w:t>4.</w:t>
      </w:r>
      <w:r>
        <w:rPr>
          <w:sz w:val="24"/>
        </w:rPr>
        <w:t>我公司的投标有效期为开标之日起</w:t>
      </w:r>
      <w:r>
        <w:rPr>
          <w:sz w:val="24"/>
        </w:rPr>
        <w:t>60</w:t>
      </w:r>
      <w:r>
        <w:rPr>
          <w:sz w:val="24"/>
        </w:rPr>
        <w:t>天。</w:t>
      </w:r>
    </w:p>
    <w:p w:rsidR="00861B09" w:rsidRDefault="009C2665" w:rsidP="00937F74">
      <w:pPr>
        <w:spacing w:line="360" w:lineRule="auto"/>
        <w:ind w:firstLineChars="200" w:firstLine="446"/>
        <w:rPr>
          <w:sz w:val="24"/>
        </w:rPr>
      </w:pPr>
      <w:r>
        <w:rPr>
          <w:sz w:val="24"/>
        </w:rPr>
        <w:t>5.</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861B09" w:rsidRDefault="009C2665" w:rsidP="00937F74">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861B09" w:rsidRDefault="009C2665" w:rsidP="00937F74">
      <w:pPr>
        <w:spacing w:line="360" w:lineRule="auto"/>
        <w:ind w:firstLineChars="200" w:firstLine="446"/>
        <w:rPr>
          <w:sz w:val="24"/>
        </w:rPr>
      </w:pPr>
      <w:r>
        <w:rPr>
          <w:sz w:val="24"/>
        </w:rPr>
        <w:t xml:space="preserve">7. </w:t>
      </w:r>
      <w:r>
        <w:rPr>
          <w:sz w:val="24"/>
        </w:rPr>
        <w:t>我公司已熟知贵中心关于本项目电子招投标的要求和规定，我公司完全响应本</w:t>
      </w:r>
      <w:r>
        <w:rPr>
          <w:sz w:val="24"/>
        </w:rPr>
        <w:lastRenderedPageBreak/>
        <w:t>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861B09" w:rsidRDefault="009C2665" w:rsidP="00937F74">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861B09" w:rsidRDefault="009C2665" w:rsidP="00937F74">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61B09" w:rsidRDefault="009C2665" w:rsidP="00937F74">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861B09" w:rsidRDefault="009C2665" w:rsidP="00937F74">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861B09" w:rsidRDefault="009C2665" w:rsidP="00937F74">
      <w:pPr>
        <w:spacing w:line="360" w:lineRule="auto"/>
        <w:ind w:firstLineChars="200" w:firstLine="446"/>
        <w:rPr>
          <w:sz w:val="24"/>
        </w:rPr>
      </w:pPr>
      <w:r>
        <w:rPr>
          <w:sz w:val="24"/>
        </w:rPr>
        <w:t>1</w:t>
      </w:r>
      <w:r>
        <w:rPr>
          <w:rFonts w:hint="eastAsia"/>
          <w:sz w:val="24"/>
        </w:rPr>
        <w:t>2</w:t>
      </w:r>
      <w:r>
        <w:rPr>
          <w:sz w:val="24"/>
        </w:rPr>
        <w:t>.</w:t>
      </w:r>
      <w:r>
        <w:rPr>
          <w:sz w:val="24"/>
        </w:rPr>
        <w:t>与本投标有关的一切正式往来通讯请寄：</w:t>
      </w:r>
    </w:p>
    <w:p w:rsidR="00861B09" w:rsidRDefault="009C2665" w:rsidP="00937F74">
      <w:pPr>
        <w:spacing w:line="560" w:lineRule="exact"/>
        <w:ind w:firstLineChars="100" w:firstLine="223"/>
        <w:rPr>
          <w:sz w:val="24"/>
        </w:rPr>
      </w:pPr>
      <w:r>
        <w:rPr>
          <w:sz w:val="24"/>
        </w:rPr>
        <w:t>地址：</w:t>
      </w:r>
    </w:p>
    <w:p w:rsidR="00861B09" w:rsidRDefault="009C2665" w:rsidP="00937F74">
      <w:pPr>
        <w:spacing w:line="560" w:lineRule="exact"/>
        <w:ind w:firstLineChars="100" w:firstLine="223"/>
        <w:rPr>
          <w:sz w:val="24"/>
        </w:rPr>
      </w:pPr>
      <w:r>
        <w:rPr>
          <w:sz w:val="24"/>
        </w:rPr>
        <w:t>邮政编码：</w:t>
      </w:r>
    </w:p>
    <w:p w:rsidR="00861B09" w:rsidRDefault="009C2665" w:rsidP="00937F74">
      <w:pPr>
        <w:spacing w:line="560" w:lineRule="exact"/>
        <w:ind w:firstLineChars="100" w:firstLine="223"/>
        <w:rPr>
          <w:sz w:val="24"/>
        </w:rPr>
      </w:pPr>
      <w:r>
        <w:rPr>
          <w:sz w:val="24"/>
        </w:rPr>
        <w:t>电话：</w:t>
      </w:r>
    </w:p>
    <w:p w:rsidR="00861B09" w:rsidRDefault="009C2665" w:rsidP="00937F74">
      <w:pPr>
        <w:spacing w:line="560" w:lineRule="exact"/>
        <w:ind w:firstLineChars="100" w:firstLine="223"/>
        <w:rPr>
          <w:sz w:val="24"/>
        </w:rPr>
      </w:pPr>
      <w:r>
        <w:rPr>
          <w:sz w:val="24"/>
        </w:rPr>
        <w:t>传真：</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pPr>
        <w:widowControl/>
        <w:jc w:val="left"/>
        <w:rPr>
          <w:sz w:val="24"/>
        </w:rPr>
      </w:pPr>
      <w:r>
        <w:rPr>
          <w:sz w:val="24"/>
        </w:rPr>
        <w:br w:type="page"/>
      </w:r>
    </w:p>
    <w:p w:rsidR="00861B09" w:rsidRDefault="009C2665" w:rsidP="006A0641">
      <w:pPr>
        <w:tabs>
          <w:tab w:val="left" w:pos="360"/>
        </w:tabs>
        <w:spacing w:afterLines="100" w:after="285" w:line="360" w:lineRule="auto"/>
        <w:rPr>
          <w:sz w:val="24"/>
        </w:rPr>
      </w:pPr>
      <w:r>
        <w:rPr>
          <w:sz w:val="24"/>
        </w:rPr>
        <w:lastRenderedPageBreak/>
        <w:t>附件</w:t>
      </w:r>
      <w:r>
        <w:rPr>
          <w:rFonts w:hint="eastAsia"/>
          <w:sz w:val="24"/>
        </w:rPr>
        <w:t>2</w:t>
      </w:r>
    </w:p>
    <w:p w:rsidR="00861B09" w:rsidRDefault="009C2665">
      <w:pPr>
        <w:autoSpaceDN w:val="0"/>
        <w:spacing w:line="360" w:lineRule="auto"/>
        <w:jc w:val="center"/>
        <w:rPr>
          <w:b/>
          <w:bCs/>
          <w:sz w:val="24"/>
        </w:rPr>
      </w:pPr>
      <w:r>
        <w:rPr>
          <w:b/>
          <w:bCs/>
          <w:sz w:val="24"/>
        </w:rPr>
        <w:t>商务要求点对点应答表</w:t>
      </w:r>
    </w:p>
    <w:p w:rsidR="00861B09" w:rsidRDefault="00861B09">
      <w:pPr>
        <w:spacing w:line="460" w:lineRule="exact"/>
        <w:rPr>
          <w:sz w:val="24"/>
        </w:rPr>
      </w:pP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61B0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备注</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（一）报价要求</w:t>
            </w:r>
          </w:p>
        </w:tc>
      </w:tr>
      <w:tr w:rsidR="00861B0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（二）服务要求</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（三）时间、地点要求</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（四）付款方式</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（五）投标保证金和履约保证金</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bl>
    <w:p w:rsidR="00861B09" w:rsidRDefault="009C2665">
      <w:pPr>
        <w:spacing w:line="620" w:lineRule="exact"/>
        <w:rPr>
          <w:sz w:val="24"/>
        </w:rPr>
      </w:pPr>
      <w:r>
        <w:rPr>
          <w:sz w:val="24"/>
        </w:rPr>
        <w:t>注：</w:t>
      </w:r>
    </w:p>
    <w:p w:rsidR="00861B09" w:rsidRDefault="009C2665">
      <w:pPr>
        <w:spacing w:line="360" w:lineRule="auto"/>
        <w:rPr>
          <w:sz w:val="24"/>
        </w:rPr>
      </w:pPr>
      <w:r>
        <w:rPr>
          <w:sz w:val="24"/>
        </w:rPr>
        <w:t xml:space="preserve">1. </w:t>
      </w:r>
      <w:r>
        <w:rPr>
          <w:sz w:val="24"/>
        </w:rPr>
        <w:t>不如实填写偏离情况的投标文件将视为虚假材料。</w:t>
      </w:r>
    </w:p>
    <w:p w:rsidR="00861B09" w:rsidRDefault="009C2665">
      <w:pPr>
        <w:spacing w:line="360" w:lineRule="auto"/>
        <w:rPr>
          <w:sz w:val="24"/>
        </w:rPr>
      </w:pPr>
      <w:r>
        <w:rPr>
          <w:sz w:val="24"/>
        </w:rPr>
        <w:t xml:space="preserve">2. </w:t>
      </w:r>
      <w:r>
        <w:rPr>
          <w:sz w:val="24"/>
        </w:rPr>
        <w:t>招标要求指招标文件中规定的具体要求，投标应答指投标文件的具体内容。</w:t>
      </w:r>
    </w:p>
    <w:p w:rsidR="00861B09" w:rsidRDefault="009C2665">
      <w:pPr>
        <w:spacing w:line="360" w:lineRule="auto"/>
        <w:rPr>
          <w:sz w:val="24"/>
        </w:rPr>
      </w:pPr>
      <w:r>
        <w:rPr>
          <w:sz w:val="24"/>
        </w:rPr>
        <w:t xml:space="preserve">4. </w:t>
      </w:r>
      <w:r>
        <w:rPr>
          <w:sz w:val="24"/>
        </w:rPr>
        <w:t>偏离说明指招标要求与投标应答之间的不同之处。</w:t>
      </w:r>
    </w:p>
    <w:p w:rsidR="00861B09" w:rsidRDefault="00861B09">
      <w:pPr>
        <w:spacing w:line="360" w:lineRule="auto"/>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rsidP="006A0641">
      <w:pPr>
        <w:tabs>
          <w:tab w:val="left" w:pos="360"/>
        </w:tabs>
        <w:spacing w:afterLines="100" w:after="285" w:line="360" w:lineRule="auto"/>
        <w:rPr>
          <w:sz w:val="24"/>
        </w:rPr>
      </w:pPr>
      <w:r>
        <w:rPr>
          <w:sz w:val="24"/>
        </w:rPr>
        <w:br w:type="page"/>
      </w:r>
      <w:r>
        <w:rPr>
          <w:sz w:val="24"/>
        </w:rPr>
        <w:lastRenderedPageBreak/>
        <w:t>附件</w:t>
      </w:r>
      <w:r>
        <w:rPr>
          <w:rFonts w:hint="eastAsia"/>
          <w:sz w:val="24"/>
        </w:rPr>
        <w:t>3</w:t>
      </w:r>
    </w:p>
    <w:p w:rsidR="00861B09" w:rsidRDefault="009C2665">
      <w:pPr>
        <w:autoSpaceDN w:val="0"/>
        <w:spacing w:line="360" w:lineRule="auto"/>
        <w:jc w:val="center"/>
        <w:rPr>
          <w:b/>
          <w:bCs/>
          <w:sz w:val="24"/>
        </w:rPr>
      </w:pPr>
      <w:r>
        <w:rPr>
          <w:b/>
          <w:bCs/>
          <w:sz w:val="24"/>
        </w:rPr>
        <w:t>技术要求点对点应答表</w:t>
      </w:r>
    </w:p>
    <w:p w:rsidR="00861B09" w:rsidRDefault="00861B09">
      <w:pPr>
        <w:spacing w:line="460" w:lineRule="exact"/>
        <w:rPr>
          <w:sz w:val="24"/>
        </w:rPr>
      </w:pP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61B09">
        <w:trPr>
          <w:tblHeade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序号</w:t>
            </w:r>
          </w:p>
        </w:tc>
        <w:tc>
          <w:tcPr>
            <w:tcW w:w="3922" w:type="dxa"/>
            <w:shd w:val="clear" w:color="auto" w:fill="auto"/>
            <w:vAlign w:val="center"/>
          </w:tcPr>
          <w:p w:rsidR="00861B09" w:rsidRDefault="009C266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61B09" w:rsidRDefault="009C266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61B09" w:rsidRDefault="009C266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备注</w:t>
            </w:r>
          </w:p>
        </w:tc>
      </w:tr>
      <w:tr w:rsidR="00861B09">
        <w:trP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1</w:t>
            </w:r>
          </w:p>
        </w:tc>
        <w:tc>
          <w:tcPr>
            <w:tcW w:w="3922" w:type="dxa"/>
            <w:shd w:val="clear" w:color="auto" w:fill="auto"/>
            <w:vAlign w:val="center"/>
          </w:tcPr>
          <w:p w:rsidR="00861B09" w:rsidRDefault="009C2665">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9335" w:type="dxa"/>
            <w:gridSpan w:val="5"/>
            <w:shd w:val="clear" w:color="auto" w:fill="auto"/>
            <w:vAlign w:val="center"/>
          </w:tcPr>
          <w:p w:rsidR="00861B09" w:rsidRDefault="009C2665" w:rsidP="00937F74">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861B09">
        <w:trP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序号</w:t>
            </w:r>
          </w:p>
        </w:tc>
        <w:tc>
          <w:tcPr>
            <w:tcW w:w="3922" w:type="dxa"/>
            <w:shd w:val="clear" w:color="auto" w:fill="auto"/>
            <w:vAlign w:val="center"/>
          </w:tcPr>
          <w:p w:rsidR="00861B09" w:rsidRDefault="009C266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61B09" w:rsidRDefault="009C266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61B09" w:rsidRDefault="009C266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备注</w:t>
            </w: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bl>
    <w:p w:rsidR="00861B09" w:rsidRDefault="009C2665">
      <w:pPr>
        <w:spacing w:line="620" w:lineRule="exact"/>
        <w:rPr>
          <w:sz w:val="24"/>
        </w:rPr>
      </w:pPr>
      <w:r>
        <w:rPr>
          <w:sz w:val="24"/>
        </w:rPr>
        <w:t>注：</w:t>
      </w:r>
    </w:p>
    <w:p w:rsidR="00861B09" w:rsidRDefault="009C2665">
      <w:pPr>
        <w:spacing w:line="360" w:lineRule="auto"/>
        <w:rPr>
          <w:sz w:val="24"/>
        </w:rPr>
      </w:pPr>
      <w:r>
        <w:rPr>
          <w:sz w:val="24"/>
        </w:rPr>
        <w:t xml:space="preserve">1. </w:t>
      </w:r>
      <w:r>
        <w:rPr>
          <w:sz w:val="24"/>
        </w:rPr>
        <w:t>不如实填写偏离情况的投标文件将视为虚假材料。</w:t>
      </w:r>
    </w:p>
    <w:p w:rsidR="00861B09" w:rsidRDefault="009C2665">
      <w:pPr>
        <w:spacing w:line="360" w:lineRule="auto"/>
        <w:rPr>
          <w:sz w:val="24"/>
        </w:rPr>
      </w:pPr>
      <w:r>
        <w:rPr>
          <w:sz w:val="24"/>
        </w:rPr>
        <w:t xml:space="preserve">2. </w:t>
      </w:r>
      <w:r>
        <w:rPr>
          <w:sz w:val="24"/>
        </w:rPr>
        <w:t>招标要求指招标文件中规定的具体要求，投标应答指投标文件的具体内容。</w:t>
      </w:r>
    </w:p>
    <w:p w:rsidR="00861B09" w:rsidRDefault="009C2665">
      <w:pPr>
        <w:spacing w:line="360" w:lineRule="auto"/>
        <w:rPr>
          <w:sz w:val="24"/>
        </w:rPr>
      </w:pPr>
      <w:r>
        <w:rPr>
          <w:sz w:val="24"/>
        </w:rPr>
        <w:t xml:space="preserve">3. </w:t>
      </w:r>
      <w:r>
        <w:rPr>
          <w:sz w:val="24"/>
        </w:rPr>
        <w:t>偏离说明指招标要求与投标应答之间的不同之处。</w:t>
      </w:r>
    </w:p>
    <w:p w:rsidR="00861B09" w:rsidRDefault="009C2665">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861B09" w:rsidRDefault="00861B09">
      <w:pPr>
        <w:spacing w:line="360" w:lineRule="auto"/>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rsidP="006A0641">
      <w:pPr>
        <w:tabs>
          <w:tab w:val="left" w:pos="360"/>
        </w:tabs>
        <w:spacing w:afterLines="100" w:after="285" w:line="360" w:lineRule="auto"/>
        <w:rPr>
          <w:sz w:val="24"/>
        </w:rPr>
      </w:pPr>
      <w:r>
        <w:rPr>
          <w:sz w:val="24"/>
        </w:rPr>
        <w:br w:type="page"/>
      </w:r>
      <w:r>
        <w:rPr>
          <w:sz w:val="24"/>
        </w:rPr>
        <w:lastRenderedPageBreak/>
        <w:t>附件</w:t>
      </w:r>
      <w:r>
        <w:rPr>
          <w:rFonts w:hint="eastAsia"/>
          <w:sz w:val="24"/>
        </w:rPr>
        <w:t>4</w:t>
      </w:r>
    </w:p>
    <w:p w:rsidR="00861B09" w:rsidRDefault="009C2665">
      <w:pPr>
        <w:spacing w:line="560" w:lineRule="exact"/>
        <w:jc w:val="center"/>
        <w:rPr>
          <w:rFonts w:ascii="宋体"/>
          <w:b/>
          <w:sz w:val="24"/>
        </w:rPr>
      </w:pPr>
      <w:r>
        <w:rPr>
          <w:rFonts w:ascii="宋体" w:hint="eastAsia"/>
          <w:b/>
          <w:sz w:val="24"/>
        </w:rPr>
        <w:t>投标人所属加油站点列表</w:t>
      </w: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2"/>
        <w:gridCol w:w="2248"/>
        <w:gridCol w:w="1907"/>
        <w:gridCol w:w="1711"/>
      </w:tblGrid>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联系电话</w:t>
            </w: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bl>
    <w:p w:rsidR="00861B09" w:rsidRDefault="00861B09">
      <w:pPr>
        <w:spacing w:line="560" w:lineRule="exact"/>
        <w:rPr>
          <w:rFonts w:ascii="宋体"/>
          <w:sz w:val="24"/>
        </w:rPr>
      </w:pPr>
    </w:p>
    <w:p w:rsidR="00861B09" w:rsidRDefault="009C2665">
      <w:pPr>
        <w:spacing w:line="360" w:lineRule="auto"/>
        <w:jc w:val="right"/>
        <w:rPr>
          <w:sz w:val="24"/>
        </w:rPr>
      </w:pPr>
      <w:r>
        <w:rPr>
          <w:sz w:val="24"/>
        </w:rPr>
        <w:t>投标人名称：</w:t>
      </w:r>
    </w:p>
    <w:p w:rsidR="00861B09" w:rsidRDefault="009C2665">
      <w:pPr>
        <w:spacing w:line="460" w:lineRule="exact"/>
        <w:jc w:val="right"/>
        <w:rPr>
          <w:sz w:val="24"/>
        </w:rPr>
      </w:pPr>
      <w:r>
        <w:rPr>
          <w:sz w:val="24"/>
        </w:rPr>
        <w:t>日期：年月日</w:t>
      </w:r>
    </w:p>
    <w:p w:rsidR="00861B09" w:rsidRDefault="00861B09" w:rsidP="006A0641">
      <w:pPr>
        <w:tabs>
          <w:tab w:val="left" w:pos="360"/>
        </w:tabs>
        <w:spacing w:afterLines="100" w:after="285" w:line="360" w:lineRule="auto"/>
        <w:ind w:firstLineChars="200" w:firstLine="446"/>
        <w:rPr>
          <w:sz w:val="24"/>
        </w:rPr>
      </w:pPr>
    </w:p>
    <w:p w:rsidR="00861B09" w:rsidRDefault="00861B09" w:rsidP="006A0641">
      <w:pPr>
        <w:tabs>
          <w:tab w:val="left" w:pos="360"/>
        </w:tabs>
        <w:spacing w:afterLines="100" w:after="285" w:line="360" w:lineRule="auto"/>
        <w:ind w:firstLineChars="200" w:firstLine="446"/>
        <w:rPr>
          <w:sz w:val="24"/>
        </w:rPr>
      </w:pPr>
    </w:p>
    <w:p w:rsidR="00861B09" w:rsidRDefault="00861B09" w:rsidP="006A0641">
      <w:pPr>
        <w:tabs>
          <w:tab w:val="left" w:pos="360"/>
        </w:tabs>
        <w:spacing w:afterLines="100" w:after="285" w:line="360" w:lineRule="auto"/>
        <w:ind w:firstLineChars="200" w:firstLine="446"/>
        <w:rPr>
          <w:sz w:val="24"/>
        </w:rPr>
      </w:pPr>
    </w:p>
    <w:p w:rsidR="00861B09" w:rsidRDefault="009C2665" w:rsidP="006A0641">
      <w:pPr>
        <w:tabs>
          <w:tab w:val="left" w:pos="360"/>
        </w:tabs>
        <w:spacing w:afterLines="100" w:after="285" w:line="360" w:lineRule="auto"/>
        <w:rPr>
          <w:sz w:val="24"/>
        </w:rPr>
      </w:pPr>
      <w:r>
        <w:rPr>
          <w:sz w:val="24"/>
        </w:rPr>
        <w:lastRenderedPageBreak/>
        <w:t>附件</w:t>
      </w:r>
      <w:r>
        <w:rPr>
          <w:rFonts w:hint="eastAsia"/>
          <w:sz w:val="24"/>
        </w:rPr>
        <w:t>5</w:t>
      </w:r>
    </w:p>
    <w:p w:rsidR="00861B09" w:rsidRDefault="009C2665">
      <w:pPr>
        <w:autoSpaceDN w:val="0"/>
        <w:spacing w:line="360" w:lineRule="auto"/>
        <w:jc w:val="center"/>
        <w:rPr>
          <w:b/>
          <w:bCs/>
          <w:sz w:val="24"/>
        </w:rPr>
      </w:pPr>
      <w:r>
        <w:rPr>
          <w:b/>
          <w:bCs/>
          <w:sz w:val="24"/>
        </w:rPr>
        <w:t>法定代表人授权书</w:t>
      </w:r>
    </w:p>
    <w:p w:rsidR="00861B09" w:rsidRDefault="00861B09">
      <w:pPr>
        <w:spacing w:line="360" w:lineRule="auto"/>
        <w:rPr>
          <w:sz w:val="24"/>
          <w:szCs w:val="21"/>
        </w:rPr>
      </w:pPr>
    </w:p>
    <w:p w:rsidR="00861B09" w:rsidRDefault="009C2665">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5023BC" w:rsidRDefault="005023BC" w:rsidP="005023BC">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5023BC" w:rsidRPr="005023BC" w:rsidRDefault="005023BC" w:rsidP="005023BC">
      <w:pPr>
        <w:spacing w:line="360" w:lineRule="auto"/>
        <w:ind w:firstLineChars="200" w:firstLine="446"/>
        <w:rPr>
          <w:sz w:val="24"/>
          <w:szCs w:val="21"/>
        </w:rPr>
      </w:pPr>
      <w:r w:rsidRPr="005023BC">
        <w:rPr>
          <w:rFonts w:hint="eastAsia"/>
          <w:sz w:val="24"/>
          <w:szCs w:val="21"/>
        </w:rPr>
        <w:t>我方对投标代表人的签名事项负全部责任。</w:t>
      </w:r>
    </w:p>
    <w:p w:rsidR="005023BC" w:rsidRDefault="005023BC" w:rsidP="005023BC">
      <w:pPr>
        <w:spacing w:line="360" w:lineRule="auto"/>
        <w:ind w:firstLineChars="200" w:firstLine="446"/>
        <w:rPr>
          <w:sz w:val="24"/>
          <w:szCs w:val="21"/>
        </w:rPr>
      </w:pPr>
      <w:r w:rsidRPr="005023BC">
        <w:rPr>
          <w:rFonts w:hint="eastAsia"/>
          <w:sz w:val="24"/>
          <w:szCs w:val="21"/>
        </w:rPr>
        <w:t>我单位对填写的上述授权代表的社保缴纳单位信息的真实性负责，如有不实，愿承担相应的责任。</w:t>
      </w:r>
    </w:p>
    <w:p w:rsidR="005023BC" w:rsidRPr="005023BC" w:rsidRDefault="005023BC" w:rsidP="005023BC">
      <w:pPr>
        <w:spacing w:line="360" w:lineRule="auto"/>
        <w:ind w:firstLineChars="200" w:firstLine="446"/>
        <w:rPr>
          <w:sz w:val="24"/>
          <w:szCs w:val="21"/>
        </w:rPr>
      </w:pPr>
      <w:r w:rsidRPr="005023BC">
        <w:rPr>
          <w:rFonts w:hint="eastAsia"/>
          <w:sz w:val="24"/>
          <w:szCs w:val="21"/>
        </w:rPr>
        <w:t>本授权书至投标有效期结束前始终有效。</w:t>
      </w:r>
    </w:p>
    <w:p w:rsidR="005023BC" w:rsidRPr="005023BC" w:rsidRDefault="005023BC" w:rsidP="005023BC">
      <w:pPr>
        <w:spacing w:line="360" w:lineRule="auto"/>
        <w:ind w:firstLineChars="200" w:firstLine="446"/>
        <w:rPr>
          <w:sz w:val="24"/>
        </w:rPr>
      </w:pPr>
      <w:r w:rsidRPr="005023BC">
        <w:rPr>
          <w:rFonts w:hint="eastAsia"/>
          <w:sz w:val="24"/>
          <w:szCs w:val="21"/>
        </w:rPr>
        <w:t>投标代表人无转委托权，特此委托。</w:t>
      </w:r>
    </w:p>
    <w:p w:rsidR="005023BC" w:rsidRDefault="005023BC" w:rsidP="005023BC">
      <w:pPr>
        <w:spacing w:line="360" w:lineRule="auto"/>
        <w:ind w:firstLineChars="200" w:firstLine="446"/>
        <w:rPr>
          <w:sz w:val="24"/>
        </w:rPr>
      </w:pPr>
    </w:p>
    <w:p w:rsidR="00861B09" w:rsidRDefault="00861B09" w:rsidP="00937F74">
      <w:pPr>
        <w:spacing w:line="480" w:lineRule="auto"/>
        <w:ind w:right="480" w:firstLineChars="1800" w:firstLine="4017"/>
        <w:rPr>
          <w:sz w:val="24"/>
        </w:rPr>
      </w:pPr>
    </w:p>
    <w:p w:rsidR="00861B09" w:rsidRDefault="005023BC">
      <w:pPr>
        <w:spacing w:line="480" w:lineRule="auto"/>
        <w:jc w:val="center"/>
        <w:rPr>
          <w:sz w:val="24"/>
        </w:rPr>
      </w:pPr>
      <w:r>
        <w:rPr>
          <w:rFonts w:hint="eastAsia"/>
          <w:sz w:val="24"/>
        </w:rPr>
        <w:t xml:space="preserve">        </w:t>
      </w:r>
      <w:r w:rsidR="009C2665">
        <w:rPr>
          <w:sz w:val="24"/>
        </w:rPr>
        <w:t>法定代表人签字或名章：</w:t>
      </w:r>
    </w:p>
    <w:p w:rsidR="00861B09" w:rsidRDefault="005023BC">
      <w:pPr>
        <w:spacing w:line="480" w:lineRule="auto"/>
        <w:jc w:val="center"/>
        <w:rPr>
          <w:sz w:val="24"/>
        </w:rPr>
      </w:pPr>
      <w:r>
        <w:rPr>
          <w:rFonts w:hint="eastAsia"/>
          <w:sz w:val="24"/>
        </w:rPr>
        <w:t xml:space="preserve">         </w:t>
      </w:r>
      <w:r w:rsidR="009C2665">
        <w:rPr>
          <w:sz w:val="24"/>
        </w:rPr>
        <w:t>年</w:t>
      </w:r>
      <w:r>
        <w:rPr>
          <w:rFonts w:hint="eastAsia"/>
          <w:sz w:val="24"/>
        </w:rPr>
        <w:t xml:space="preserve">  </w:t>
      </w:r>
      <w:r w:rsidR="009C2665">
        <w:rPr>
          <w:sz w:val="24"/>
        </w:rPr>
        <w:t>月</w:t>
      </w:r>
      <w:r>
        <w:rPr>
          <w:rFonts w:hint="eastAsia"/>
          <w:sz w:val="24"/>
        </w:rPr>
        <w:t xml:space="preserve">  </w:t>
      </w:r>
      <w:r w:rsidR="009C2665">
        <w:rPr>
          <w:sz w:val="24"/>
        </w:rPr>
        <w:t>日</w:t>
      </w:r>
    </w:p>
    <w:p w:rsidR="00861B09" w:rsidRDefault="00861B09" w:rsidP="00937F74">
      <w:pPr>
        <w:spacing w:line="360" w:lineRule="auto"/>
        <w:ind w:firstLineChars="2100" w:firstLine="4686"/>
        <w:rPr>
          <w:sz w:val="24"/>
        </w:rPr>
      </w:pPr>
    </w:p>
    <w:tbl>
      <w:tblPr>
        <w:tblStyle w:val="aa"/>
        <w:tblW w:w="0" w:type="auto"/>
        <w:tblLook w:val="04A0" w:firstRow="1" w:lastRow="0" w:firstColumn="1" w:lastColumn="0" w:noHBand="0" w:noVBand="1"/>
      </w:tblPr>
      <w:tblGrid>
        <w:gridCol w:w="4264"/>
        <w:gridCol w:w="4264"/>
      </w:tblGrid>
      <w:tr w:rsidR="00861B09">
        <w:tc>
          <w:tcPr>
            <w:tcW w:w="4264" w:type="dxa"/>
          </w:tcPr>
          <w:p w:rsidR="00861B09" w:rsidRDefault="009C2665">
            <w:pPr>
              <w:spacing w:line="360" w:lineRule="auto"/>
              <w:jc w:val="left"/>
              <w:rPr>
                <w:sz w:val="24"/>
              </w:rPr>
            </w:pPr>
            <w:r>
              <w:rPr>
                <w:sz w:val="24"/>
              </w:rPr>
              <w:t>投标代表人身份证正面</w:t>
            </w:r>
          </w:p>
          <w:p w:rsidR="00861B09" w:rsidRDefault="00861B09">
            <w:pPr>
              <w:spacing w:line="360" w:lineRule="auto"/>
              <w:jc w:val="left"/>
              <w:rPr>
                <w:sz w:val="24"/>
              </w:rPr>
            </w:pPr>
          </w:p>
          <w:p w:rsidR="00861B09" w:rsidRDefault="00861B09">
            <w:pPr>
              <w:spacing w:line="360" w:lineRule="auto"/>
              <w:jc w:val="left"/>
              <w:rPr>
                <w:sz w:val="24"/>
              </w:rPr>
            </w:pPr>
          </w:p>
          <w:p w:rsidR="00861B09" w:rsidRDefault="00861B09">
            <w:pPr>
              <w:spacing w:line="360" w:lineRule="auto"/>
              <w:jc w:val="left"/>
              <w:rPr>
                <w:sz w:val="24"/>
              </w:rPr>
            </w:pPr>
          </w:p>
          <w:p w:rsidR="00861B09" w:rsidRDefault="00861B09">
            <w:pPr>
              <w:spacing w:line="360" w:lineRule="auto"/>
              <w:jc w:val="left"/>
              <w:rPr>
                <w:sz w:val="24"/>
              </w:rPr>
            </w:pPr>
          </w:p>
          <w:p w:rsidR="00861B09" w:rsidRDefault="00861B09">
            <w:pPr>
              <w:spacing w:line="360" w:lineRule="auto"/>
              <w:jc w:val="left"/>
              <w:rPr>
                <w:sz w:val="24"/>
              </w:rPr>
            </w:pPr>
          </w:p>
        </w:tc>
        <w:tc>
          <w:tcPr>
            <w:tcW w:w="4264" w:type="dxa"/>
          </w:tcPr>
          <w:p w:rsidR="00861B09" w:rsidRDefault="009C2665">
            <w:pPr>
              <w:spacing w:line="360" w:lineRule="auto"/>
              <w:jc w:val="left"/>
              <w:rPr>
                <w:sz w:val="24"/>
              </w:rPr>
            </w:pPr>
            <w:r>
              <w:rPr>
                <w:sz w:val="24"/>
              </w:rPr>
              <w:t>投标代表人身份证背面</w:t>
            </w:r>
          </w:p>
        </w:tc>
      </w:tr>
    </w:tbl>
    <w:p w:rsidR="00861B09" w:rsidRDefault="009C2665">
      <w:pPr>
        <w:spacing w:line="360" w:lineRule="auto"/>
        <w:rPr>
          <w:sz w:val="24"/>
        </w:rPr>
      </w:pPr>
      <w:r>
        <w:rPr>
          <w:sz w:val="24"/>
        </w:rPr>
        <w:t>此授权书填写完毕后打印，由法定代表人签字或加盖名章，扫描后放入电子投标文件。</w:t>
      </w:r>
    </w:p>
    <w:p w:rsidR="00861B09" w:rsidRDefault="009C2665">
      <w:pPr>
        <w:widowControl/>
        <w:jc w:val="left"/>
        <w:rPr>
          <w:sz w:val="24"/>
        </w:rPr>
      </w:pPr>
      <w:r>
        <w:rPr>
          <w:sz w:val="24"/>
        </w:rPr>
        <w:br w:type="page"/>
      </w:r>
    </w:p>
    <w:p w:rsidR="00861B09" w:rsidRDefault="009C2665">
      <w:pPr>
        <w:autoSpaceDN w:val="0"/>
        <w:spacing w:line="360" w:lineRule="auto"/>
        <w:jc w:val="left"/>
        <w:rPr>
          <w:bCs/>
          <w:sz w:val="24"/>
        </w:rPr>
      </w:pPr>
      <w:r>
        <w:rPr>
          <w:bCs/>
          <w:sz w:val="24"/>
        </w:rPr>
        <w:lastRenderedPageBreak/>
        <w:t>附件</w:t>
      </w:r>
      <w:r>
        <w:rPr>
          <w:rFonts w:hint="eastAsia"/>
          <w:bCs/>
          <w:sz w:val="24"/>
        </w:rPr>
        <w:t>6</w:t>
      </w:r>
    </w:p>
    <w:p w:rsidR="00861B09" w:rsidRDefault="009C2665">
      <w:pPr>
        <w:autoSpaceDE w:val="0"/>
        <w:autoSpaceDN w:val="0"/>
        <w:spacing w:line="480" w:lineRule="auto"/>
        <w:jc w:val="center"/>
        <w:rPr>
          <w:sz w:val="24"/>
          <w:szCs w:val="24"/>
        </w:rPr>
      </w:pPr>
      <w:r>
        <w:rPr>
          <w:rFonts w:hint="eastAsia"/>
          <w:b/>
          <w:sz w:val="24"/>
          <w:szCs w:val="24"/>
        </w:rPr>
        <w:t>中小企业声明函（服务）</w:t>
      </w:r>
    </w:p>
    <w:p w:rsidR="00861B09" w:rsidRDefault="009C2665" w:rsidP="00937F74">
      <w:pPr>
        <w:widowControl/>
        <w:spacing w:line="500" w:lineRule="exact"/>
        <w:ind w:firstLineChars="200" w:firstLine="446"/>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861B09" w:rsidRDefault="009C2665" w:rsidP="00937F74">
      <w:pPr>
        <w:autoSpaceDE w:val="0"/>
        <w:autoSpaceDN w:val="0"/>
        <w:spacing w:line="500" w:lineRule="exact"/>
        <w:ind w:firstLineChars="200" w:firstLine="446"/>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861B09" w:rsidRDefault="009C2665" w:rsidP="00937F74">
      <w:pPr>
        <w:autoSpaceDE w:val="0"/>
        <w:autoSpaceDN w:val="0"/>
        <w:spacing w:line="500" w:lineRule="exact"/>
        <w:ind w:firstLineChars="200" w:firstLine="446"/>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861B09" w:rsidRDefault="009C2665">
      <w:pPr>
        <w:autoSpaceDE w:val="0"/>
        <w:autoSpaceDN w:val="0"/>
        <w:spacing w:line="500" w:lineRule="exact"/>
        <w:ind w:left="641"/>
        <w:jc w:val="left"/>
        <w:rPr>
          <w:sz w:val="24"/>
          <w:szCs w:val="24"/>
        </w:rPr>
      </w:pPr>
      <w:r>
        <w:rPr>
          <w:sz w:val="24"/>
          <w:szCs w:val="24"/>
        </w:rPr>
        <w:t>……</w:t>
      </w:r>
    </w:p>
    <w:p w:rsidR="00861B09" w:rsidRDefault="009C2665" w:rsidP="00937F74">
      <w:pPr>
        <w:autoSpaceDE w:val="0"/>
        <w:autoSpaceDN w:val="0"/>
        <w:spacing w:line="500" w:lineRule="exact"/>
        <w:ind w:firstLineChars="200" w:firstLine="446"/>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861B09" w:rsidRDefault="009C2665" w:rsidP="00937F74">
      <w:pPr>
        <w:autoSpaceDE w:val="0"/>
        <w:autoSpaceDN w:val="0"/>
        <w:spacing w:line="500" w:lineRule="exact"/>
        <w:ind w:firstLineChars="200" w:firstLine="446"/>
        <w:jc w:val="left"/>
        <w:rPr>
          <w:sz w:val="24"/>
          <w:szCs w:val="24"/>
        </w:rPr>
      </w:pPr>
      <w:r>
        <w:rPr>
          <w:rFonts w:hint="eastAsia"/>
          <w:sz w:val="24"/>
          <w:szCs w:val="24"/>
        </w:rPr>
        <w:t>本企业对上述声明内容的真实性负责。如有虚假，将依法承担相应责任。</w:t>
      </w:r>
    </w:p>
    <w:p w:rsidR="00861B09" w:rsidRDefault="009C2665">
      <w:pPr>
        <w:autoSpaceDE w:val="0"/>
        <w:autoSpaceDN w:val="0"/>
        <w:spacing w:line="500" w:lineRule="exact"/>
        <w:ind w:left="3840"/>
        <w:jc w:val="left"/>
        <w:rPr>
          <w:sz w:val="24"/>
          <w:szCs w:val="24"/>
        </w:rPr>
      </w:pPr>
      <w:r>
        <w:rPr>
          <w:rFonts w:hint="eastAsia"/>
          <w:sz w:val="24"/>
          <w:szCs w:val="24"/>
        </w:rPr>
        <w:t>投标人名称：</w:t>
      </w:r>
    </w:p>
    <w:p w:rsidR="00861B09" w:rsidRDefault="009C2665">
      <w:pPr>
        <w:autoSpaceDE w:val="0"/>
        <w:autoSpaceDN w:val="0"/>
        <w:spacing w:line="500" w:lineRule="exact"/>
        <w:ind w:left="3840"/>
        <w:jc w:val="left"/>
        <w:rPr>
          <w:sz w:val="32"/>
        </w:rPr>
      </w:pPr>
      <w:r>
        <w:rPr>
          <w:rFonts w:hint="eastAsia"/>
          <w:sz w:val="24"/>
          <w:szCs w:val="24"/>
        </w:rPr>
        <w:t>日期：</w:t>
      </w:r>
    </w:p>
    <w:p w:rsidR="00861B09" w:rsidRDefault="009C2665">
      <w:pPr>
        <w:spacing w:line="360" w:lineRule="auto"/>
        <w:ind w:right="84" w:firstLineChars="100" w:firstLine="224"/>
        <w:rPr>
          <w:b/>
          <w:sz w:val="24"/>
          <w:szCs w:val="24"/>
        </w:rPr>
      </w:pPr>
      <w:r>
        <w:rPr>
          <w:rFonts w:hint="eastAsia"/>
          <w:b/>
          <w:sz w:val="24"/>
          <w:szCs w:val="24"/>
        </w:rPr>
        <w:t>注：</w:t>
      </w:r>
    </w:p>
    <w:p w:rsidR="00861B09" w:rsidRDefault="009C2665">
      <w:pPr>
        <w:spacing w:line="360" w:lineRule="auto"/>
        <w:ind w:right="84" w:firstLineChars="100" w:firstLine="224"/>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861B09" w:rsidRDefault="009C2665">
      <w:pPr>
        <w:spacing w:line="360" w:lineRule="auto"/>
        <w:ind w:right="84" w:firstLineChars="100" w:firstLine="224"/>
        <w:rPr>
          <w:b/>
          <w:sz w:val="24"/>
          <w:szCs w:val="24"/>
        </w:rPr>
      </w:pPr>
      <w:r>
        <w:rPr>
          <w:b/>
          <w:sz w:val="24"/>
          <w:szCs w:val="24"/>
        </w:rPr>
        <w:t>2.</w:t>
      </w:r>
      <w:r>
        <w:rPr>
          <w:rFonts w:hint="eastAsia"/>
          <w:b/>
          <w:sz w:val="24"/>
          <w:szCs w:val="24"/>
        </w:rPr>
        <w:t>从业人员、营业收入、资产总额填报上一年度数据，无上一年度数据的新成立企业可不填报。除新成立企业外，上表填写不全的，不享受中小企业扶持政策。</w:t>
      </w:r>
    </w:p>
    <w:p w:rsidR="00861B09" w:rsidRDefault="009C2665">
      <w:pPr>
        <w:spacing w:line="360" w:lineRule="auto"/>
        <w:ind w:right="84" w:firstLineChars="100" w:firstLine="224"/>
        <w:rPr>
          <w:b/>
          <w:sz w:val="24"/>
          <w:szCs w:val="24"/>
        </w:rPr>
      </w:pPr>
      <w:r>
        <w:rPr>
          <w:b/>
          <w:sz w:val="24"/>
          <w:szCs w:val="24"/>
        </w:rPr>
        <w:t>3.</w:t>
      </w:r>
      <w:r>
        <w:rPr>
          <w:rFonts w:hint="eastAsia"/>
          <w:b/>
          <w:sz w:val="24"/>
          <w:szCs w:val="24"/>
        </w:rPr>
        <w:t>中标（成交）供应商享受中小企业扶持政策的，将随中标（成交）结果同时公告其《中小企业声明函》，接受社会监督。</w:t>
      </w:r>
    </w:p>
    <w:p w:rsidR="00861B09" w:rsidRDefault="009C2665">
      <w:pPr>
        <w:widowControl/>
        <w:jc w:val="left"/>
        <w:rPr>
          <w:sz w:val="24"/>
        </w:rPr>
      </w:pPr>
      <w:r>
        <w:rPr>
          <w:sz w:val="24"/>
        </w:rPr>
        <w:br w:type="page"/>
      </w:r>
    </w:p>
    <w:p w:rsidR="00861B09" w:rsidRDefault="009C2665">
      <w:pPr>
        <w:autoSpaceDN w:val="0"/>
        <w:spacing w:line="360" w:lineRule="auto"/>
        <w:rPr>
          <w:bCs/>
          <w:sz w:val="24"/>
        </w:rPr>
      </w:pPr>
      <w:bookmarkStart w:id="5" w:name="OLE_LINK13"/>
      <w:bookmarkStart w:id="6" w:name="OLE_LINK14"/>
      <w:r>
        <w:rPr>
          <w:rFonts w:hint="eastAsia"/>
          <w:bCs/>
          <w:sz w:val="24"/>
        </w:rPr>
        <w:lastRenderedPageBreak/>
        <w:t>附件</w:t>
      </w:r>
      <w:r>
        <w:rPr>
          <w:rFonts w:hint="eastAsia"/>
          <w:bCs/>
          <w:sz w:val="24"/>
        </w:rPr>
        <w:t>7</w:t>
      </w:r>
    </w:p>
    <w:p w:rsidR="00861B09" w:rsidRDefault="009C2665">
      <w:pPr>
        <w:autoSpaceDN w:val="0"/>
        <w:spacing w:line="360" w:lineRule="auto"/>
        <w:rPr>
          <w:b/>
          <w:bCs/>
          <w:sz w:val="24"/>
        </w:rPr>
      </w:pPr>
      <w:r>
        <w:rPr>
          <w:rFonts w:hint="eastAsia"/>
          <w:b/>
          <w:kern w:val="0"/>
          <w:sz w:val="24"/>
          <w:szCs w:val="21"/>
        </w:rPr>
        <w:t>若投标人不是残疾人福利性单位，投标文件中可不提供此声明函</w:t>
      </w:r>
    </w:p>
    <w:p w:rsidR="00861B09" w:rsidRDefault="00861B09">
      <w:pPr>
        <w:autoSpaceDN w:val="0"/>
        <w:spacing w:line="360" w:lineRule="auto"/>
        <w:jc w:val="center"/>
        <w:rPr>
          <w:b/>
          <w:bCs/>
          <w:sz w:val="24"/>
        </w:rPr>
      </w:pPr>
    </w:p>
    <w:p w:rsidR="00861B09" w:rsidRDefault="009C2665">
      <w:pPr>
        <w:autoSpaceDN w:val="0"/>
        <w:spacing w:line="360" w:lineRule="auto"/>
        <w:jc w:val="center"/>
        <w:rPr>
          <w:b/>
          <w:bCs/>
          <w:sz w:val="24"/>
        </w:rPr>
      </w:pPr>
      <w:r>
        <w:rPr>
          <w:rFonts w:hint="eastAsia"/>
          <w:b/>
          <w:bCs/>
          <w:sz w:val="24"/>
        </w:rPr>
        <w:t>残疾人福利性单位声明函</w:t>
      </w:r>
    </w:p>
    <w:bookmarkEnd w:id="5"/>
    <w:bookmarkEnd w:id="6"/>
    <w:p w:rsidR="00861B09" w:rsidRDefault="00861B09">
      <w:pPr>
        <w:spacing w:line="588" w:lineRule="exact"/>
        <w:rPr>
          <w:b/>
          <w:spacing w:val="6"/>
          <w:sz w:val="30"/>
          <w:szCs w:val="30"/>
        </w:rPr>
      </w:pPr>
    </w:p>
    <w:p w:rsidR="00861B09" w:rsidRDefault="009C2665" w:rsidP="00937F74">
      <w:pPr>
        <w:snapToGrid w:val="0"/>
        <w:spacing w:line="360" w:lineRule="auto"/>
        <w:ind w:firstLineChars="200" w:firstLine="446"/>
        <w:rPr>
          <w:sz w:val="24"/>
          <w:szCs w:val="21"/>
        </w:rPr>
      </w:pPr>
      <w:r>
        <w:rPr>
          <w:rFonts w:hint="eastAsia"/>
          <w:sz w:val="24"/>
          <w:szCs w:val="21"/>
        </w:rPr>
        <w:t>本单位郑重声明，根据《财政部民政部中国残疾人联合会关于促进残疾人就业政府采购政策的通知》（财库〔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861B09" w:rsidRDefault="009C2665" w:rsidP="00937F74">
      <w:pPr>
        <w:snapToGrid w:val="0"/>
        <w:spacing w:line="360" w:lineRule="auto"/>
        <w:ind w:firstLineChars="200" w:firstLine="446"/>
        <w:rPr>
          <w:sz w:val="24"/>
          <w:szCs w:val="21"/>
        </w:rPr>
      </w:pPr>
      <w:r>
        <w:rPr>
          <w:rFonts w:hint="eastAsia"/>
          <w:sz w:val="24"/>
          <w:szCs w:val="21"/>
        </w:rPr>
        <w:t>本单位对上述声明的真实性负责。如有虚假，将依法承担相应责任。</w:t>
      </w: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9C2665" w:rsidP="00937F74">
      <w:pPr>
        <w:snapToGrid w:val="0"/>
        <w:spacing w:line="360" w:lineRule="auto"/>
        <w:ind w:firstLineChars="200" w:firstLine="446"/>
        <w:jc w:val="left"/>
        <w:rPr>
          <w:sz w:val="24"/>
          <w:szCs w:val="21"/>
        </w:rPr>
      </w:pPr>
      <w:r>
        <w:rPr>
          <w:rFonts w:hint="eastAsia"/>
          <w:sz w:val="24"/>
          <w:szCs w:val="21"/>
        </w:rPr>
        <w:t>投标人名称：</w:t>
      </w:r>
    </w:p>
    <w:p w:rsidR="00861B09" w:rsidRDefault="00861B09" w:rsidP="00937F74">
      <w:pPr>
        <w:snapToGrid w:val="0"/>
        <w:spacing w:line="360" w:lineRule="auto"/>
        <w:ind w:firstLineChars="200" w:firstLine="446"/>
        <w:jc w:val="left"/>
        <w:rPr>
          <w:sz w:val="24"/>
          <w:szCs w:val="21"/>
        </w:rPr>
      </w:pPr>
    </w:p>
    <w:p w:rsidR="00861B09" w:rsidRDefault="009C2665" w:rsidP="00937F74">
      <w:pPr>
        <w:snapToGrid w:val="0"/>
        <w:spacing w:line="360" w:lineRule="auto"/>
        <w:ind w:firstLineChars="200" w:firstLine="446"/>
        <w:jc w:val="left"/>
        <w:rPr>
          <w:sz w:val="24"/>
          <w:szCs w:val="21"/>
        </w:rPr>
      </w:pPr>
      <w:r>
        <w:rPr>
          <w:rFonts w:hint="eastAsia"/>
          <w:sz w:val="24"/>
          <w:szCs w:val="21"/>
        </w:rPr>
        <w:t>日期：年月日</w:t>
      </w:r>
    </w:p>
    <w:p w:rsidR="00861B09" w:rsidRDefault="00861B09" w:rsidP="00937F74">
      <w:pPr>
        <w:snapToGrid w:val="0"/>
        <w:spacing w:line="360" w:lineRule="auto"/>
        <w:ind w:firstLineChars="200" w:firstLine="446"/>
        <w:jc w:val="left"/>
        <w:rPr>
          <w:sz w:val="24"/>
          <w:szCs w:val="21"/>
        </w:rPr>
      </w:pPr>
    </w:p>
    <w:p w:rsidR="00861B09" w:rsidRDefault="009C2665" w:rsidP="00937F74">
      <w:pPr>
        <w:snapToGrid w:val="0"/>
        <w:spacing w:line="360" w:lineRule="auto"/>
        <w:ind w:firstLineChars="200" w:firstLine="446"/>
        <w:rPr>
          <w:sz w:val="24"/>
          <w:szCs w:val="21"/>
        </w:rPr>
      </w:pPr>
      <w:r>
        <w:rPr>
          <w:rFonts w:hint="eastAsia"/>
          <w:sz w:val="24"/>
          <w:szCs w:val="21"/>
        </w:rPr>
        <w:t>注：</w:t>
      </w:r>
    </w:p>
    <w:p w:rsidR="00861B09" w:rsidRDefault="009C2665">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861B09" w:rsidRDefault="009C2665">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861B09" w:rsidRDefault="00861B09" w:rsidP="00937F74">
      <w:pPr>
        <w:snapToGrid w:val="0"/>
        <w:spacing w:line="360" w:lineRule="auto"/>
        <w:ind w:firstLineChars="200" w:firstLine="446"/>
        <w:jc w:val="left"/>
        <w:rPr>
          <w:sz w:val="24"/>
          <w:szCs w:val="21"/>
        </w:rPr>
      </w:pPr>
    </w:p>
    <w:p w:rsidR="00861B09" w:rsidRDefault="00861B09" w:rsidP="00937F74">
      <w:pPr>
        <w:spacing w:line="360" w:lineRule="auto"/>
        <w:ind w:right="84" w:firstLineChars="100" w:firstLine="223"/>
        <w:rPr>
          <w:position w:val="-40"/>
          <w:sz w:val="24"/>
        </w:rPr>
      </w:pPr>
    </w:p>
    <w:p w:rsidR="00861B09" w:rsidRDefault="009C2665">
      <w:pPr>
        <w:tabs>
          <w:tab w:val="left" w:pos="360"/>
        </w:tabs>
        <w:spacing w:line="360" w:lineRule="auto"/>
        <w:rPr>
          <w:sz w:val="24"/>
        </w:rPr>
      </w:pPr>
      <w:r>
        <w:rPr>
          <w:sz w:val="24"/>
        </w:rPr>
        <w:br w:type="page"/>
      </w:r>
    </w:p>
    <w:p w:rsidR="00861B09" w:rsidRDefault="009C2665">
      <w:pPr>
        <w:snapToGrid w:val="0"/>
        <w:spacing w:line="360" w:lineRule="auto"/>
        <w:rPr>
          <w:sz w:val="24"/>
        </w:rPr>
      </w:pPr>
      <w:r>
        <w:rPr>
          <w:sz w:val="24"/>
          <w:szCs w:val="21"/>
        </w:rPr>
        <w:lastRenderedPageBreak/>
        <w:t>附件</w:t>
      </w:r>
      <w:r>
        <w:rPr>
          <w:rFonts w:hint="eastAsia"/>
          <w:sz w:val="24"/>
          <w:szCs w:val="21"/>
        </w:rPr>
        <w:t>8</w:t>
      </w:r>
      <w:r>
        <w:rPr>
          <w:sz w:val="24"/>
          <w:szCs w:val="21"/>
        </w:rPr>
        <w:t>：</w:t>
      </w:r>
    </w:p>
    <w:p w:rsidR="00861B09" w:rsidRDefault="009C2665">
      <w:pPr>
        <w:tabs>
          <w:tab w:val="left" w:pos="360"/>
        </w:tabs>
        <w:spacing w:line="360" w:lineRule="auto"/>
        <w:jc w:val="center"/>
        <w:rPr>
          <w:b/>
          <w:bCs/>
          <w:sz w:val="24"/>
        </w:rPr>
      </w:pPr>
      <w:r>
        <w:rPr>
          <w:rFonts w:hint="eastAsia"/>
          <w:b/>
          <w:bCs/>
          <w:sz w:val="24"/>
        </w:rPr>
        <w:t>书面</w:t>
      </w:r>
      <w:r>
        <w:rPr>
          <w:b/>
          <w:bCs/>
          <w:sz w:val="24"/>
        </w:rPr>
        <w:t>声明</w:t>
      </w:r>
    </w:p>
    <w:p w:rsidR="00861B09" w:rsidRDefault="00861B09">
      <w:pPr>
        <w:pStyle w:val="ad"/>
        <w:tabs>
          <w:tab w:val="left" w:pos="360"/>
        </w:tabs>
        <w:spacing w:line="360" w:lineRule="auto"/>
        <w:ind w:firstLine="446"/>
        <w:rPr>
          <w:sz w:val="24"/>
        </w:rPr>
      </w:pPr>
    </w:p>
    <w:p w:rsidR="00861B09" w:rsidRDefault="009C2665">
      <w:pPr>
        <w:pStyle w:val="ad"/>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861B09" w:rsidRDefault="009C2665">
      <w:pPr>
        <w:pStyle w:val="ad"/>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861B09" w:rsidRDefault="00861B09">
      <w:pPr>
        <w:pStyle w:val="ad"/>
        <w:tabs>
          <w:tab w:val="left" w:pos="360"/>
        </w:tabs>
        <w:spacing w:line="360" w:lineRule="auto"/>
        <w:ind w:firstLine="446"/>
        <w:rPr>
          <w:sz w:val="24"/>
        </w:rPr>
      </w:pPr>
    </w:p>
    <w:p w:rsidR="00861B09" w:rsidRDefault="00861B09">
      <w:pPr>
        <w:pStyle w:val="ad"/>
        <w:tabs>
          <w:tab w:val="left" w:pos="360"/>
        </w:tabs>
        <w:spacing w:line="360" w:lineRule="auto"/>
        <w:ind w:firstLine="446"/>
        <w:rPr>
          <w:sz w:val="24"/>
        </w:rPr>
      </w:pPr>
    </w:p>
    <w:p w:rsidR="00861B09" w:rsidRDefault="009C2665">
      <w:pPr>
        <w:autoSpaceDE w:val="0"/>
        <w:autoSpaceDN w:val="0"/>
        <w:spacing w:line="500" w:lineRule="exact"/>
        <w:ind w:left="3840"/>
        <w:jc w:val="left"/>
        <w:rPr>
          <w:sz w:val="24"/>
          <w:szCs w:val="24"/>
        </w:rPr>
      </w:pPr>
      <w:r>
        <w:rPr>
          <w:sz w:val="24"/>
          <w:szCs w:val="24"/>
        </w:rPr>
        <w:t>投标人名称：</w:t>
      </w: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sz w:val="24"/>
          <w:szCs w:val="24"/>
        </w:rPr>
      </w:pPr>
      <w:r>
        <w:rPr>
          <w:sz w:val="24"/>
          <w:szCs w:val="24"/>
        </w:rPr>
        <w:t>日期：</w:t>
      </w:r>
    </w:p>
    <w:p w:rsidR="00861B09" w:rsidRDefault="00861B09">
      <w:pPr>
        <w:autoSpaceDE w:val="0"/>
        <w:autoSpaceDN w:val="0"/>
        <w:spacing w:line="500" w:lineRule="exact"/>
        <w:ind w:left="3840"/>
        <w:jc w:val="left"/>
        <w:rPr>
          <w:sz w:val="24"/>
          <w:szCs w:val="24"/>
        </w:rPr>
      </w:pPr>
    </w:p>
    <w:p w:rsidR="00861B09" w:rsidRDefault="00861B09">
      <w:pPr>
        <w:pStyle w:val="ad"/>
        <w:tabs>
          <w:tab w:val="left" w:pos="360"/>
        </w:tabs>
        <w:spacing w:line="360" w:lineRule="auto"/>
        <w:ind w:firstLineChars="0" w:firstLine="0"/>
        <w:rPr>
          <w:sz w:val="24"/>
          <w:u w:val="single"/>
        </w:rPr>
      </w:pPr>
    </w:p>
    <w:p w:rsidR="00861B09" w:rsidRDefault="00861B09">
      <w:pPr>
        <w:pStyle w:val="ad"/>
        <w:tabs>
          <w:tab w:val="left" w:pos="360"/>
        </w:tabs>
        <w:spacing w:line="360" w:lineRule="auto"/>
        <w:ind w:firstLine="446"/>
        <w:rPr>
          <w:sz w:val="24"/>
        </w:rPr>
      </w:pPr>
    </w:p>
    <w:p w:rsidR="00861B09" w:rsidRDefault="00861B09">
      <w:pPr>
        <w:pStyle w:val="ad"/>
        <w:spacing w:line="360" w:lineRule="auto"/>
        <w:ind w:firstLineChars="0" w:firstLine="0"/>
        <w:jc w:val="center"/>
        <w:rPr>
          <w:b/>
          <w:sz w:val="24"/>
        </w:rPr>
      </w:pPr>
    </w:p>
    <w:p w:rsidR="00861B09" w:rsidRDefault="00861B09">
      <w:pPr>
        <w:pStyle w:val="ad"/>
        <w:spacing w:line="360" w:lineRule="auto"/>
        <w:ind w:firstLineChars="0" w:firstLine="0"/>
        <w:jc w:val="center"/>
        <w:rPr>
          <w:b/>
          <w:sz w:val="24"/>
        </w:rPr>
      </w:pPr>
    </w:p>
    <w:p w:rsidR="00861B09" w:rsidRDefault="009C2665">
      <w:pPr>
        <w:pStyle w:val="ad"/>
        <w:spacing w:line="360" w:lineRule="auto"/>
        <w:ind w:firstLineChars="0" w:firstLine="0"/>
        <w:jc w:val="center"/>
        <w:rPr>
          <w:b/>
          <w:sz w:val="24"/>
        </w:rPr>
      </w:pPr>
      <w:r>
        <w:rPr>
          <w:rFonts w:hint="eastAsia"/>
          <w:b/>
          <w:sz w:val="24"/>
        </w:rPr>
        <w:t>证明材料</w:t>
      </w:r>
    </w:p>
    <w:p w:rsidR="00861B09" w:rsidRDefault="00861B09">
      <w:pPr>
        <w:pStyle w:val="ad"/>
        <w:tabs>
          <w:tab w:val="left" w:pos="360"/>
        </w:tabs>
        <w:spacing w:line="360" w:lineRule="auto"/>
        <w:ind w:firstLine="446"/>
        <w:rPr>
          <w:sz w:val="24"/>
        </w:rPr>
      </w:pPr>
    </w:p>
    <w:p w:rsidR="00861B09" w:rsidRDefault="009C2665">
      <w:pPr>
        <w:pStyle w:val="ad"/>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861B09" w:rsidRDefault="00861B09">
      <w:pPr>
        <w:pStyle w:val="ad"/>
        <w:tabs>
          <w:tab w:val="left" w:pos="360"/>
        </w:tabs>
        <w:spacing w:line="360" w:lineRule="auto"/>
        <w:ind w:firstLine="446"/>
        <w:rPr>
          <w:sz w:val="24"/>
        </w:rPr>
      </w:pPr>
    </w:p>
    <w:p w:rsidR="00861B09" w:rsidRDefault="00861B09">
      <w:pPr>
        <w:pStyle w:val="ad"/>
        <w:tabs>
          <w:tab w:val="left" w:pos="360"/>
        </w:tabs>
        <w:spacing w:line="360" w:lineRule="auto"/>
        <w:ind w:firstLine="446"/>
        <w:rPr>
          <w:sz w:val="24"/>
        </w:rPr>
      </w:pPr>
    </w:p>
    <w:p w:rsidR="00861B09" w:rsidRDefault="00861B09">
      <w:pPr>
        <w:autoSpaceDE w:val="0"/>
        <w:autoSpaceDN w:val="0"/>
        <w:spacing w:line="500" w:lineRule="exact"/>
        <w:ind w:left="3840"/>
        <w:jc w:val="left"/>
        <w:rPr>
          <w:sz w:val="24"/>
          <w:szCs w:val="24"/>
        </w:rPr>
      </w:pP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sz w:val="24"/>
          <w:szCs w:val="24"/>
        </w:rPr>
      </w:pPr>
      <w:r>
        <w:rPr>
          <w:sz w:val="24"/>
          <w:szCs w:val="24"/>
        </w:rPr>
        <w:t>投标人名称：</w:t>
      </w: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b/>
          <w:sz w:val="24"/>
        </w:rPr>
      </w:pPr>
      <w:r>
        <w:rPr>
          <w:sz w:val="24"/>
          <w:szCs w:val="24"/>
        </w:rPr>
        <w:t>日期：</w:t>
      </w:r>
    </w:p>
    <w:p w:rsidR="00861B09" w:rsidRDefault="00861B09">
      <w:pPr>
        <w:widowControl/>
        <w:jc w:val="left"/>
        <w:rPr>
          <w:b/>
          <w:bCs/>
          <w:sz w:val="24"/>
        </w:rPr>
      </w:pPr>
    </w:p>
    <w:p w:rsidR="00861B09" w:rsidRDefault="009C2665">
      <w:pPr>
        <w:snapToGrid w:val="0"/>
        <w:spacing w:line="360" w:lineRule="auto"/>
        <w:rPr>
          <w:bCs/>
          <w:sz w:val="24"/>
        </w:rPr>
      </w:pPr>
      <w:r>
        <w:rPr>
          <w:bCs/>
          <w:sz w:val="24"/>
        </w:rPr>
        <w:br w:type="page"/>
      </w:r>
    </w:p>
    <w:p w:rsidR="00861B09" w:rsidRDefault="009C2665">
      <w:pPr>
        <w:autoSpaceDN w:val="0"/>
        <w:spacing w:line="360" w:lineRule="auto"/>
        <w:rPr>
          <w:b/>
          <w:bCs/>
          <w:sz w:val="24"/>
        </w:rPr>
      </w:pPr>
      <w:r>
        <w:rPr>
          <w:rFonts w:hint="eastAsia"/>
          <w:b/>
          <w:bCs/>
          <w:sz w:val="24"/>
        </w:rPr>
        <w:lastRenderedPageBreak/>
        <w:t>附件</w:t>
      </w:r>
      <w:r>
        <w:rPr>
          <w:rFonts w:hint="eastAsia"/>
          <w:b/>
          <w:bCs/>
          <w:sz w:val="24"/>
        </w:rPr>
        <w:t>9</w:t>
      </w:r>
    </w:p>
    <w:p w:rsidR="00861B09" w:rsidRDefault="009C2665">
      <w:pPr>
        <w:autoSpaceDN w:val="0"/>
        <w:spacing w:line="360" w:lineRule="auto"/>
        <w:jc w:val="center"/>
        <w:rPr>
          <w:b/>
          <w:bCs/>
          <w:sz w:val="24"/>
        </w:rPr>
      </w:pPr>
      <w:r>
        <w:rPr>
          <w:b/>
          <w:bCs/>
          <w:sz w:val="24"/>
        </w:rPr>
        <w:t>投标人认为需要提供的其他资料</w:t>
      </w:r>
    </w:p>
    <w:p w:rsidR="00861B09" w:rsidRDefault="00861B09">
      <w:pPr>
        <w:widowControl/>
        <w:jc w:val="left"/>
        <w:rPr>
          <w:sz w:val="24"/>
        </w:rPr>
      </w:pPr>
    </w:p>
    <w:p w:rsidR="00861B09" w:rsidRDefault="00861B09">
      <w:pPr>
        <w:snapToGrid w:val="0"/>
        <w:spacing w:line="360" w:lineRule="auto"/>
        <w:rPr>
          <w:sz w:val="24"/>
        </w:rPr>
      </w:pPr>
    </w:p>
    <w:p w:rsidR="00861B09" w:rsidRDefault="00861B09">
      <w:pPr>
        <w:snapToGrid w:val="0"/>
        <w:spacing w:line="360" w:lineRule="auto"/>
        <w:rPr>
          <w:sz w:val="24"/>
        </w:rPr>
      </w:pPr>
    </w:p>
    <w:p w:rsidR="00861B09" w:rsidRDefault="00861B09">
      <w:pPr>
        <w:snapToGrid w:val="0"/>
        <w:spacing w:line="360" w:lineRule="auto"/>
        <w:rPr>
          <w:sz w:val="24"/>
        </w:rPr>
      </w:pPr>
    </w:p>
    <w:sectPr w:rsidR="00861B09" w:rsidSect="00861B09">
      <w:footerReference w:type="default" r:id="rId2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46" w:rsidRDefault="00B11F46" w:rsidP="00861B09">
      <w:r>
        <w:separator/>
      </w:r>
    </w:p>
  </w:endnote>
  <w:endnote w:type="continuationSeparator" w:id="0">
    <w:p w:rsidR="00B11F46" w:rsidRDefault="00B11F46" w:rsidP="0086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ED" w:rsidRDefault="00F17F5B">
    <w:pPr>
      <w:pStyle w:val="a7"/>
      <w:jc w:val="center"/>
    </w:pPr>
    <w:r>
      <w:rPr>
        <w:b/>
      </w:rPr>
      <w:fldChar w:fldCharType="begin"/>
    </w:r>
    <w:r w:rsidR="00495BED">
      <w:rPr>
        <w:b/>
      </w:rPr>
      <w:instrText>PAGE  \* Arabic  \* MERGEFORMAT</w:instrText>
    </w:r>
    <w:r>
      <w:rPr>
        <w:b/>
      </w:rPr>
      <w:fldChar w:fldCharType="separate"/>
    </w:r>
    <w:r w:rsidR="00AC4A1B" w:rsidRPr="00AC4A1B">
      <w:rPr>
        <w:b/>
        <w:noProof/>
        <w:lang w:val="zh-CN"/>
      </w:rPr>
      <w:t>52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46" w:rsidRDefault="00B11F46" w:rsidP="00861B09">
      <w:r>
        <w:separator/>
      </w:r>
    </w:p>
  </w:footnote>
  <w:footnote w:type="continuationSeparator" w:id="0">
    <w:p w:rsidR="00B11F46" w:rsidRDefault="00B11F46" w:rsidP="00861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WZiMWVkZWQxNWUxMDIzZGFlNGRlZWU1MDBlNDYifQ=="/>
  </w:docVars>
  <w:rsids>
    <w:rsidRoot w:val="00325832"/>
    <w:rsid w:val="00000D09"/>
    <w:rsid w:val="00001A47"/>
    <w:rsid w:val="00001FD1"/>
    <w:rsid w:val="00010DCF"/>
    <w:rsid w:val="00011B73"/>
    <w:rsid w:val="00013068"/>
    <w:rsid w:val="00013701"/>
    <w:rsid w:val="00014913"/>
    <w:rsid w:val="00017C2D"/>
    <w:rsid w:val="00025169"/>
    <w:rsid w:val="000308AC"/>
    <w:rsid w:val="00032015"/>
    <w:rsid w:val="00036A32"/>
    <w:rsid w:val="000403B6"/>
    <w:rsid w:val="0004130F"/>
    <w:rsid w:val="00042FFE"/>
    <w:rsid w:val="00046460"/>
    <w:rsid w:val="00050365"/>
    <w:rsid w:val="00055AED"/>
    <w:rsid w:val="00056208"/>
    <w:rsid w:val="0005643C"/>
    <w:rsid w:val="00056EF3"/>
    <w:rsid w:val="000600EE"/>
    <w:rsid w:val="000607D4"/>
    <w:rsid w:val="00065BDD"/>
    <w:rsid w:val="00066FD0"/>
    <w:rsid w:val="0007016F"/>
    <w:rsid w:val="0007081F"/>
    <w:rsid w:val="0007088A"/>
    <w:rsid w:val="00072919"/>
    <w:rsid w:val="00074DD7"/>
    <w:rsid w:val="00074F44"/>
    <w:rsid w:val="000756A0"/>
    <w:rsid w:val="00075C85"/>
    <w:rsid w:val="00076BA5"/>
    <w:rsid w:val="000776A1"/>
    <w:rsid w:val="00077FB8"/>
    <w:rsid w:val="00081304"/>
    <w:rsid w:val="000826F9"/>
    <w:rsid w:val="00083DB9"/>
    <w:rsid w:val="00086439"/>
    <w:rsid w:val="0009152B"/>
    <w:rsid w:val="00092400"/>
    <w:rsid w:val="00095E32"/>
    <w:rsid w:val="000A2A03"/>
    <w:rsid w:val="000A5CEA"/>
    <w:rsid w:val="000A62E5"/>
    <w:rsid w:val="000A6B6B"/>
    <w:rsid w:val="000B1CA7"/>
    <w:rsid w:val="000B2975"/>
    <w:rsid w:val="000B4BF2"/>
    <w:rsid w:val="000C2197"/>
    <w:rsid w:val="000C337F"/>
    <w:rsid w:val="000C6CA8"/>
    <w:rsid w:val="000C7A3F"/>
    <w:rsid w:val="000D2569"/>
    <w:rsid w:val="000D26D7"/>
    <w:rsid w:val="000D2F5A"/>
    <w:rsid w:val="000D4280"/>
    <w:rsid w:val="000D514E"/>
    <w:rsid w:val="000D5DE9"/>
    <w:rsid w:val="000D7710"/>
    <w:rsid w:val="000E50F9"/>
    <w:rsid w:val="000E5380"/>
    <w:rsid w:val="000E6A76"/>
    <w:rsid w:val="000F0C26"/>
    <w:rsid w:val="000F1202"/>
    <w:rsid w:val="000F1454"/>
    <w:rsid w:val="000F48D9"/>
    <w:rsid w:val="000F4D4E"/>
    <w:rsid w:val="000F5C82"/>
    <w:rsid w:val="000F6957"/>
    <w:rsid w:val="00113808"/>
    <w:rsid w:val="001165C6"/>
    <w:rsid w:val="00121CDE"/>
    <w:rsid w:val="00123BF8"/>
    <w:rsid w:val="001256ED"/>
    <w:rsid w:val="0012609D"/>
    <w:rsid w:val="00130AD2"/>
    <w:rsid w:val="00136F51"/>
    <w:rsid w:val="001411F4"/>
    <w:rsid w:val="00141664"/>
    <w:rsid w:val="00141B2A"/>
    <w:rsid w:val="00142B65"/>
    <w:rsid w:val="00143B4D"/>
    <w:rsid w:val="0014645C"/>
    <w:rsid w:val="00146CE5"/>
    <w:rsid w:val="0014712D"/>
    <w:rsid w:val="001478A5"/>
    <w:rsid w:val="001524A8"/>
    <w:rsid w:val="001545F3"/>
    <w:rsid w:val="00155128"/>
    <w:rsid w:val="001659F0"/>
    <w:rsid w:val="00166B23"/>
    <w:rsid w:val="001704C8"/>
    <w:rsid w:val="001707F2"/>
    <w:rsid w:val="00173561"/>
    <w:rsid w:val="00181ED5"/>
    <w:rsid w:val="001834DA"/>
    <w:rsid w:val="001837F4"/>
    <w:rsid w:val="00183A13"/>
    <w:rsid w:val="00183A78"/>
    <w:rsid w:val="00185D85"/>
    <w:rsid w:val="00193BCD"/>
    <w:rsid w:val="00193BE2"/>
    <w:rsid w:val="0019431D"/>
    <w:rsid w:val="00194FBC"/>
    <w:rsid w:val="00196A86"/>
    <w:rsid w:val="00196D6B"/>
    <w:rsid w:val="00196E07"/>
    <w:rsid w:val="001A142F"/>
    <w:rsid w:val="001A2919"/>
    <w:rsid w:val="001A381F"/>
    <w:rsid w:val="001A3DE3"/>
    <w:rsid w:val="001A46F9"/>
    <w:rsid w:val="001A7437"/>
    <w:rsid w:val="001B2EEE"/>
    <w:rsid w:val="001B391A"/>
    <w:rsid w:val="001B5BEA"/>
    <w:rsid w:val="001B78FF"/>
    <w:rsid w:val="001C0E64"/>
    <w:rsid w:val="001C1981"/>
    <w:rsid w:val="001C50CC"/>
    <w:rsid w:val="001D1850"/>
    <w:rsid w:val="001D1AB9"/>
    <w:rsid w:val="001D4FB9"/>
    <w:rsid w:val="001E0494"/>
    <w:rsid w:val="001E3CB7"/>
    <w:rsid w:val="001E7995"/>
    <w:rsid w:val="001F2B50"/>
    <w:rsid w:val="001F345B"/>
    <w:rsid w:val="001F4AD6"/>
    <w:rsid w:val="001F5437"/>
    <w:rsid w:val="001F65EF"/>
    <w:rsid w:val="001F6DCF"/>
    <w:rsid w:val="0020168A"/>
    <w:rsid w:val="002027E3"/>
    <w:rsid w:val="00206328"/>
    <w:rsid w:val="002113A2"/>
    <w:rsid w:val="00212E26"/>
    <w:rsid w:val="00213BA0"/>
    <w:rsid w:val="00214D65"/>
    <w:rsid w:val="0021638D"/>
    <w:rsid w:val="00220883"/>
    <w:rsid w:val="00222335"/>
    <w:rsid w:val="00226494"/>
    <w:rsid w:val="00230077"/>
    <w:rsid w:val="002320BD"/>
    <w:rsid w:val="00233239"/>
    <w:rsid w:val="002436F8"/>
    <w:rsid w:val="00243DC1"/>
    <w:rsid w:val="00244482"/>
    <w:rsid w:val="0024790F"/>
    <w:rsid w:val="00247A26"/>
    <w:rsid w:val="00250531"/>
    <w:rsid w:val="00251ED7"/>
    <w:rsid w:val="002520E9"/>
    <w:rsid w:val="00253145"/>
    <w:rsid w:val="0025521D"/>
    <w:rsid w:val="00256A4A"/>
    <w:rsid w:val="00256FF5"/>
    <w:rsid w:val="002575F6"/>
    <w:rsid w:val="00261C83"/>
    <w:rsid w:val="00264E8A"/>
    <w:rsid w:val="00265634"/>
    <w:rsid w:val="00265B2C"/>
    <w:rsid w:val="00266956"/>
    <w:rsid w:val="00266AAA"/>
    <w:rsid w:val="00270ADE"/>
    <w:rsid w:val="00274CF5"/>
    <w:rsid w:val="00275C48"/>
    <w:rsid w:val="00277819"/>
    <w:rsid w:val="00277AEF"/>
    <w:rsid w:val="002804EC"/>
    <w:rsid w:val="00280C49"/>
    <w:rsid w:val="00282251"/>
    <w:rsid w:val="00292BE5"/>
    <w:rsid w:val="00293728"/>
    <w:rsid w:val="00293B4A"/>
    <w:rsid w:val="002948B5"/>
    <w:rsid w:val="00294986"/>
    <w:rsid w:val="00294EAF"/>
    <w:rsid w:val="002951BF"/>
    <w:rsid w:val="00295416"/>
    <w:rsid w:val="00295883"/>
    <w:rsid w:val="0029610C"/>
    <w:rsid w:val="00297A1D"/>
    <w:rsid w:val="00297EAE"/>
    <w:rsid w:val="002A4B3C"/>
    <w:rsid w:val="002A5E55"/>
    <w:rsid w:val="002B22DF"/>
    <w:rsid w:val="002B3BB4"/>
    <w:rsid w:val="002B3BFC"/>
    <w:rsid w:val="002B538F"/>
    <w:rsid w:val="002C05E5"/>
    <w:rsid w:val="002C696D"/>
    <w:rsid w:val="002D09CD"/>
    <w:rsid w:val="002D16BC"/>
    <w:rsid w:val="002D17E4"/>
    <w:rsid w:val="002D1D64"/>
    <w:rsid w:val="002D22C2"/>
    <w:rsid w:val="002D5B4E"/>
    <w:rsid w:val="002E085C"/>
    <w:rsid w:val="002E1053"/>
    <w:rsid w:val="002E4551"/>
    <w:rsid w:val="002F08C2"/>
    <w:rsid w:val="002F1119"/>
    <w:rsid w:val="002F245E"/>
    <w:rsid w:val="002F4792"/>
    <w:rsid w:val="003036EA"/>
    <w:rsid w:val="0031086D"/>
    <w:rsid w:val="00312313"/>
    <w:rsid w:val="00313073"/>
    <w:rsid w:val="0031461A"/>
    <w:rsid w:val="003159EF"/>
    <w:rsid w:val="003169F4"/>
    <w:rsid w:val="00320416"/>
    <w:rsid w:val="00321DA5"/>
    <w:rsid w:val="00322EA4"/>
    <w:rsid w:val="00325832"/>
    <w:rsid w:val="0033138A"/>
    <w:rsid w:val="0033202D"/>
    <w:rsid w:val="00332D11"/>
    <w:rsid w:val="003418B3"/>
    <w:rsid w:val="0034336A"/>
    <w:rsid w:val="00343849"/>
    <w:rsid w:val="00344FA2"/>
    <w:rsid w:val="003473CD"/>
    <w:rsid w:val="0035071C"/>
    <w:rsid w:val="0035257E"/>
    <w:rsid w:val="00355EEA"/>
    <w:rsid w:val="003562E3"/>
    <w:rsid w:val="00357918"/>
    <w:rsid w:val="00360AE7"/>
    <w:rsid w:val="00364265"/>
    <w:rsid w:val="00367868"/>
    <w:rsid w:val="0037085F"/>
    <w:rsid w:val="00371ADB"/>
    <w:rsid w:val="0037337C"/>
    <w:rsid w:val="00373C07"/>
    <w:rsid w:val="00374D2C"/>
    <w:rsid w:val="00377781"/>
    <w:rsid w:val="00381EC7"/>
    <w:rsid w:val="003839AE"/>
    <w:rsid w:val="00383A58"/>
    <w:rsid w:val="0038417B"/>
    <w:rsid w:val="003918BD"/>
    <w:rsid w:val="00391EFC"/>
    <w:rsid w:val="00391FD0"/>
    <w:rsid w:val="0039235B"/>
    <w:rsid w:val="003926CA"/>
    <w:rsid w:val="00394B36"/>
    <w:rsid w:val="00395727"/>
    <w:rsid w:val="003A086E"/>
    <w:rsid w:val="003A4B1D"/>
    <w:rsid w:val="003A618F"/>
    <w:rsid w:val="003A7FEB"/>
    <w:rsid w:val="003B0E64"/>
    <w:rsid w:val="003B6D2D"/>
    <w:rsid w:val="003B78E0"/>
    <w:rsid w:val="003C71A3"/>
    <w:rsid w:val="003C7A89"/>
    <w:rsid w:val="003D2EF8"/>
    <w:rsid w:val="003D48F2"/>
    <w:rsid w:val="003D6C7A"/>
    <w:rsid w:val="003E2404"/>
    <w:rsid w:val="003E2BBE"/>
    <w:rsid w:val="003E4B1B"/>
    <w:rsid w:val="003E5355"/>
    <w:rsid w:val="003E5E39"/>
    <w:rsid w:val="003E64D8"/>
    <w:rsid w:val="003E6E8F"/>
    <w:rsid w:val="003E71CA"/>
    <w:rsid w:val="003F1503"/>
    <w:rsid w:val="003F3222"/>
    <w:rsid w:val="003F42AD"/>
    <w:rsid w:val="003F68DF"/>
    <w:rsid w:val="003F6B18"/>
    <w:rsid w:val="003F7025"/>
    <w:rsid w:val="0040134A"/>
    <w:rsid w:val="00401D95"/>
    <w:rsid w:val="00402BE6"/>
    <w:rsid w:val="00403701"/>
    <w:rsid w:val="0040553A"/>
    <w:rsid w:val="004055D4"/>
    <w:rsid w:val="0040569C"/>
    <w:rsid w:val="00410712"/>
    <w:rsid w:val="00410A95"/>
    <w:rsid w:val="00411416"/>
    <w:rsid w:val="00412894"/>
    <w:rsid w:val="00412EA4"/>
    <w:rsid w:val="00413972"/>
    <w:rsid w:val="004153D6"/>
    <w:rsid w:val="00415D1E"/>
    <w:rsid w:val="00415D39"/>
    <w:rsid w:val="00416AFE"/>
    <w:rsid w:val="004176FC"/>
    <w:rsid w:val="00421825"/>
    <w:rsid w:val="00424D37"/>
    <w:rsid w:val="00424F07"/>
    <w:rsid w:val="004267C9"/>
    <w:rsid w:val="00427F8D"/>
    <w:rsid w:val="00431536"/>
    <w:rsid w:val="004316F0"/>
    <w:rsid w:val="00431C42"/>
    <w:rsid w:val="00432C99"/>
    <w:rsid w:val="004377AC"/>
    <w:rsid w:val="00437800"/>
    <w:rsid w:val="00437DB0"/>
    <w:rsid w:val="004424FE"/>
    <w:rsid w:val="00443B6E"/>
    <w:rsid w:val="00443C74"/>
    <w:rsid w:val="00445313"/>
    <w:rsid w:val="00446120"/>
    <w:rsid w:val="004519C8"/>
    <w:rsid w:val="00454160"/>
    <w:rsid w:val="004559D5"/>
    <w:rsid w:val="00455F7E"/>
    <w:rsid w:val="00457B84"/>
    <w:rsid w:val="00460809"/>
    <w:rsid w:val="00461A5D"/>
    <w:rsid w:val="00461EA7"/>
    <w:rsid w:val="00465579"/>
    <w:rsid w:val="00467BBC"/>
    <w:rsid w:val="00471E0D"/>
    <w:rsid w:val="00472C82"/>
    <w:rsid w:val="0047346A"/>
    <w:rsid w:val="004740E4"/>
    <w:rsid w:val="00474B10"/>
    <w:rsid w:val="00480BCD"/>
    <w:rsid w:val="004826E0"/>
    <w:rsid w:val="004833B1"/>
    <w:rsid w:val="004950CF"/>
    <w:rsid w:val="00495BED"/>
    <w:rsid w:val="00495ECD"/>
    <w:rsid w:val="004A0F57"/>
    <w:rsid w:val="004A18BA"/>
    <w:rsid w:val="004A1E95"/>
    <w:rsid w:val="004A3709"/>
    <w:rsid w:val="004A3B65"/>
    <w:rsid w:val="004A4E98"/>
    <w:rsid w:val="004A7516"/>
    <w:rsid w:val="004A7F72"/>
    <w:rsid w:val="004B1FC0"/>
    <w:rsid w:val="004B2DBB"/>
    <w:rsid w:val="004B3F84"/>
    <w:rsid w:val="004B725D"/>
    <w:rsid w:val="004D49E9"/>
    <w:rsid w:val="004D5F22"/>
    <w:rsid w:val="004D6293"/>
    <w:rsid w:val="004D6546"/>
    <w:rsid w:val="004D768D"/>
    <w:rsid w:val="004E0B40"/>
    <w:rsid w:val="004E38E3"/>
    <w:rsid w:val="004F038D"/>
    <w:rsid w:val="004F55DE"/>
    <w:rsid w:val="004F7B5C"/>
    <w:rsid w:val="00500B27"/>
    <w:rsid w:val="00502349"/>
    <w:rsid w:val="005023BC"/>
    <w:rsid w:val="00502D44"/>
    <w:rsid w:val="00506C8E"/>
    <w:rsid w:val="00506CD1"/>
    <w:rsid w:val="00511A9D"/>
    <w:rsid w:val="005131C3"/>
    <w:rsid w:val="00513A4E"/>
    <w:rsid w:val="005201BE"/>
    <w:rsid w:val="00523766"/>
    <w:rsid w:val="00524604"/>
    <w:rsid w:val="00525EE9"/>
    <w:rsid w:val="0053021A"/>
    <w:rsid w:val="00530D50"/>
    <w:rsid w:val="005329BE"/>
    <w:rsid w:val="005334B4"/>
    <w:rsid w:val="005349D4"/>
    <w:rsid w:val="00537D63"/>
    <w:rsid w:val="005407BF"/>
    <w:rsid w:val="00542508"/>
    <w:rsid w:val="0054381C"/>
    <w:rsid w:val="00544107"/>
    <w:rsid w:val="005449BE"/>
    <w:rsid w:val="0054683C"/>
    <w:rsid w:val="005506C7"/>
    <w:rsid w:val="005506CE"/>
    <w:rsid w:val="0055079B"/>
    <w:rsid w:val="00550B0F"/>
    <w:rsid w:val="00550B2F"/>
    <w:rsid w:val="00555DDD"/>
    <w:rsid w:val="0055739D"/>
    <w:rsid w:val="0056011E"/>
    <w:rsid w:val="00560C27"/>
    <w:rsid w:val="0056141B"/>
    <w:rsid w:val="005625D8"/>
    <w:rsid w:val="0056453E"/>
    <w:rsid w:val="00570D6F"/>
    <w:rsid w:val="0057120E"/>
    <w:rsid w:val="005718A8"/>
    <w:rsid w:val="00572118"/>
    <w:rsid w:val="00572E0A"/>
    <w:rsid w:val="005737C6"/>
    <w:rsid w:val="00575DF4"/>
    <w:rsid w:val="00580546"/>
    <w:rsid w:val="005842A0"/>
    <w:rsid w:val="0058472E"/>
    <w:rsid w:val="00584D37"/>
    <w:rsid w:val="00591E33"/>
    <w:rsid w:val="0059473B"/>
    <w:rsid w:val="005953CA"/>
    <w:rsid w:val="005960BA"/>
    <w:rsid w:val="005A51E7"/>
    <w:rsid w:val="005A6731"/>
    <w:rsid w:val="005B352D"/>
    <w:rsid w:val="005B631B"/>
    <w:rsid w:val="005B6420"/>
    <w:rsid w:val="005C01CC"/>
    <w:rsid w:val="005C3319"/>
    <w:rsid w:val="005C382F"/>
    <w:rsid w:val="005C463B"/>
    <w:rsid w:val="005C5EB1"/>
    <w:rsid w:val="005D1B17"/>
    <w:rsid w:val="005D3683"/>
    <w:rsid w:val="005D3AB2"/>
    <w:rsid w:val="005D5649"/>
    <w:rsid w:val="005D792B"/>
    <w:rsid w:val="005E2966"/>
    <w:rsid w:val="005E6149"/>
    <w:rsid w:val="005E7FF4"/>
    <w:rsid w:val="005F09CC"/>
    <w:rsid w:val="005F0C06"/>
    <w:rsid w:val="005F2890"/>
    <w:rsid w:val="005F297C"/>
    <w:rsid w:val="005F3EB2"/>
    <w:rsid w:val="006001B2"/>
    <w:rsid w:val="006014DA"/>
    <w:rsid w:val="006038D0"/>
    <w:rsid w:val="006056B7"/>
    <w:rsid w:val="00611A86"/>
    <w:rsid w:val="00612BD3"/>
    <w:rsid w:val="00616B13"/>
    <w:rsid w:val="00620130"/>
    <w:rsid w:val="00622893"/>
    <w:rsid w:val="00625361"/>
    <w:rsid w:val="0062548D"/>
    <w:rsid w:val="00626198"/>
    <w:rsid w:val="00626705"/>
    <w:rsid w:val="006308ED"/>
    <w:rsid w:val="00630B07"/>
    <w:rsid w:val="00631029"/>
    <w:rsid w:val="00632268"/>
    <w:rsid w:val="00633921"/>
    <w:rsid w:val="00634213"/>
    <w:rsid w:val="00635DAE"/>
    <w:rsid w:val="00637E05"/>
    <w:rsid w:val="00641801"/>
    <w:rsid w:val="00644B5E"/>
    <w:rsid w:val="006469A1"/>
    <w:rsid w:val="006478CA"/>
    <w:rsid w:val="00651D8A"/>
    <w:rsid w:val="00665EB1"/>
    <w:rsid w:val="00665F3D"/>
    <w:rsid w:val="00670BE5"/>
    <w:rsid w:val="006741E5"/>
    <w:rsid w:val="006802EF"/>
    <w:rsid w:val="00685987"/>
    <w:rsid w:val="00692004"/>
    <w:rsid w:val="006923FD"/>
    <w:rsid w:val="006A0641"/>
    <w:rsid w:val="006A1C8A"/>
    <w:rsid w:val="006A437D"/>
    <w:rsid w:val="006A4BDB"/>
    <w:rsid w:val="006A5D28"/>
    <w:rsid w:val="006A6F51"/>
    <w:rsid w:val="006A75E7"/>
    <w:rsid w:val="006B0EC3"/>
    <w:rsid w:val="006B52A7"/>
    <w:rsid w:val="006C0461"/>
    <w:rsid w:val="006C23C2"/>
    <w:rsid w:val="006C59A5"/>
    <w:rsid w:val="006C7FB3"/>
    <w:rsid w:val="006D6F9F"/>
    <w:rsid w:val="006E0CD2"/>
    <w:rsid w:val="006E1997"/>
    <w:rsid w:val="006E2EB7"/>
    <w:rsid w:val="006E2EBD"/>
    <w:rsid w:val="006E353B"/>
    <w:rsid w:val="006E76A5"/>
    <w:rsid w:val="006F0645"/>
    <w:rsid w:val="006F1700"/>
    <w:rsid w:val="006F239F"/>
    <w:rsid w:val="0070070A"/>
    <w:rsid w:val="00706069"/>
    <w:rsid w:val="0071193F"/>
    <w:rsid w:val="007160E7"/>
    <w:rsid w:val="00722BF1"/>
    <w:rsid w:val="007236BA"/>
    <w:rsid w:val="007238DD"/>
    <w:rsid w:val="00723D02"/>
    <w:rsid w:val="00723D84"/>
    <w:rsid w:val="00723EDE"/>
    <w:rsid w:val="00724717"/>
    <w:rsid w:val="0072660C"/>
    <w:rsid w:val="00727CF8"/>
    <w:rsid w:val="00730404"/>
    <w:rsid w:val="00731AB7"/>
    <w:rsid w:val="007362B5"/>
    <w:rsid w:val="0074180F"/>
    <w:rsid w:val="00742E64"/>
    <w:rsid w:val="0074368B"/>
    <w:rsid w:val="0074398A"/>
    <w:rsid w:val="007446DE"/>
    <w:rsid w:val="00746019"/>
    <w:rsid w:val="00746D3F"/>
    <w:rsid w:val="0075047B"/>
    <w:rsid w:val="00750AB2"/>
    <w:rsid w:val="00751361"/>
    <w:rsid w:val="007532A0"/>
    <w:rsid w:val="00755358"/>
    <w:rsid w:val="007558DB"/>
    <w:rsid w:val="00755AB9"/>
    <w:rsid w:val="00757FB9"/>
    <w:rsid w:val="00760746"/>
    <w:rsid w:val="00766299"/>
    <w:rsid w:val="00766870"/>
    <w:rsid w:val="0076759C"/>
    <w:rsid w:val="00767923"/>
    <w:rsid w:val="007702C7"/>
    <w:rsid w:val="007737A3"/>
    <w:rsid w:val="007738A0"/>
    <w:rsid w:val="00774ACC"/>
    <w:rsid w:val="00774B0A"/>
    <w:rsid w:val="0077606A"/>
    <w:rsid w:val="0078146D"/>
    <w:rsid w:val="00781801"/>
    <w:rsid w:val="00784C33"/>
    <w:rsid w:val="0079363C"/>
    <w:rsid w:val="00793B6E"/>
    <w:rsid w:val="0079785B"/>
    <w:rsid w:val="007A1581"/>
    <w:rsid w:val="007A4BB5"/>
    <w:rsid w:val="007A4FB6"/>
    <w:rsid w:val="007A5AEB"/>
    <w:rsid w:val="007A6AA6"/>
    <w:rsid w:val="007B1550"/>
    <w:rsid w:val="007B1B3A"/>
    <w:rsid w:val="007B4E82"/>
    <w:rsid w:val="007B5976"/>
    <w:rsid w:val="007B5D7F"/>
    <w:rsid w:val="007B7C1E"/>
    <w:rsid w:val="007C1D1B"/>
    <w:rsid w:val="007C2682"/>
    <w:rsid w:val="007D6EC1"/>
    <w:rsid w:val="007E4CD6"/>
    <w:rsid w:val="007E73D8"/>
    <w:rsid w:val="007F1F0C"/>
    <w:rsid w:val="007F4D7F"/>
    <w:rsid w:val="007F5589"/>
    <w:rsid w:val="007F55DE"/>
    <w:rsid w:val="007F79A8"/>
    <w:rsid w:val="008005A8"/>
    <w:rsid w:val="00802CE5"/>
    <w:rsid w:val="00805098"/>
    <w:rsid w:val="00807A77"/>
    <w:rsid w:val="00814C9A"/>
    <w:rsid w:val="00815D7C"/>
    <w:rsid w:val="0081797B"/>
    <w:rsid w:val="00825475"/>
    <w:rsid w:val="008259FC"/>
    <w:rsid w:val="00832534"/>
    <w:rsid w:val="00834EDE"/>
    <w:rsid w:val="00837228"/>
    <w:rsid w:val="00841608"/>
    <w:rsid w:val="00841730"/>
    <w:rsid w:val="008444AE"/>
    <w:rsid w:val="008465BF"/>
    <w:rsid w:val="008527D8"/>
    <w:rsid w:val="00852DD8"/>
    <w:rsid w:val="00852EBB"/>
    <w:rsid w:val="0085447D"/>
    <w:rsid w:val="0085585F"/>
    <w:rsid w:val="00855D7D"/>
    <w:rsid w:val="00855FFB"/>
    <w:rsid w:val="00856C7F"/>
    <w:rsid w:val="00861293"/>
    <w:rsid w:val="00861B09"/>
    <w:rsid w:val="00863C1E"/>
    <w:rsid w:val="00865919"/>
    <w:rsid w:val="0086630A"/>
    <w:rsid w:val="00872A7C"/>
    <w:rsid w:val="00874016"/>
    <w:rsid w:val="00883479"/>
    <w:rsid w:val="00885DD4"/>
    <w:rsid w:val="00886809"/>
    <w:rsid w:val="0088750D"/>
    <w:rsid w:val="008879C5"/>
    <w:rsid w:val="00890051"/>
    <w:rsid w:val="00890E84"/>
    <w:rsid w:val="0089306D"/>
    <w:rsid w:val="008951B3"/>
    <w:rsid w:val="00895914"/>
    <w:rsid w:val="00896C9A"/>
    <w:rsid w:val="008A0DF1"/>
    <w:rsid w:val="008A1BBB"/>
    <w:rsid w:val="008A1E8A"/>
    <w:rsid w:val="008A64B8"/>
    <w:rsid w:val="008B202B"/>
    <w:rsid w:val="008B3001"/>
    <w:rsid w:val="008B3CFE"/>
    <w:rsid w:val="008B5DBC"/>
    <w:rsid w:val="008C07BE"/>
    <w:rsid w:val="008C0BCC"/>
    <w:rsid w:val="008C3C92"/>
    <w:rsid w:val="008C4E8A"/>
    <w:rsid w:val="008C587F"/>
    <w:rsid w:val="008C73D5"/>
    <w:rsid w:val="008D394D"/>
    <w:rsid w:val="008D4422"/>
    <w:rsid w:val="008D640B"/>
    <w:rsid w:val="008E3C04"/>
    <w:rsid w:val="008E56E2"/>
    <w:rsid w:val="008E57F5"/>
    <w:rsid w:val="008F33AB"/>
    <w:rsid w:val="008F35A8"/>
    <w:rsid w:val="009016E3"/>
    <w:rsid w:val="00901B09"/>
    <w:rsid w:val="00903D13"/>
    <w:rsid w:val="00906DCF"/>
    <w:rsid w:val="0090766A"/>
    <w:rsid w:val="00913750"/>
    <w:rsid w:val="00913815"/>
    <w:rsid w:val="00913F09"/>
    <w:rsid w:val="00917496"/>
    <w:rsid w:val="009208FE"/>
    <w:rsid w:val="0092151E"/>
    <w:rsid w:val="00924617"/>
    <w:rsid w:val="0092600D"/>
    <w:rsid w:val="009310F4"/>
    <w:rsid w:val="00932AD3"/>
    <w:rsid w:val="009337BD"/>
    <w:rsid w:val="00933823"/>
    <w:rsid w:val="00933C6F"/>
    <w:rsid w:val="0093630E"/>
    <w:rsid w:val="00936E99"/>
    <w:rsid w:val="00937F74"/>
    <w:rsid w:val="0094212E"/>
    <w:rsid w:val="0094458A"/>
    <w:rsid w:val="0094466C"/>
    <w:rsid w:val="00947EC9"/>
    <w:rsid w:val="0095002F"/>
    <w:rsid w:val="00951A8D"/>
    <w:rsid w:val="00951DE3"/>
    <w:rsid w:val="009533CE"/>
    <w:rsid w:val="00955B43"/>
    <w:rsid w:val="00955FF3"/>
    <w:rsid w:val="0095612C"/>
    <w:rsid w:val="00962A82"/>
    <w:rsid w:val="009662F0"/>
    <w:rsid w:val="00966A81"/>
    <w:rsid w:val="00967BE2"/>
    <w:rsid w:val="00973A6A"/>
    <w:rsid w:val="00974576"/>
    <w:rsid w:val="00974B43"/>
    <w:rsid w:val="00977FB6"/>
    <w:rsid w:val="009809F0"/>
    <w:rsid w:val="009820A2"/>
    <w:rsid w:val="009829B0"/>
    <w:rsid w:val="00982E3B"/>
    <w:rsid w:val="00984AB0"/>
    <w:rsid w:val="0098544D"/>
    <w:rsid w:val="00987484"/>
    <w:rsid w:val="009908ED"/>
    <w:rsid w:val="009928C8"/>
    <w:rsid w:val="00992F96"/>
    <w:rsid w:val="00994D53"/>
    <w:rsid w:val="0099688A"/>
    <w:rsid w:val="009A02C9"/>
    <w:rsid w:val="009A0D32"/>
    <w:rsid w:val="009A3371"/>
    <w:rsid w:val="009A3C7A"/>
    <w:rsid w:val="009A3F39"/>
    <w:rsid w:val="009A418D"/>
    <w:rsid w:val="009A4641"/>
    <w:rsid w:val="009A5F5B"/>
    <w:rsid w:val="009A70B1"/>
    <w:rsid w:val="009A7596"/>
    <w:rsid w:val="009A7E0F"/>
    <w:rsid w:val="009B477B"/>
    <w:rsid w:val="009B50B5"/>
    <w:rsid w:val="009C0EA3"/>
    <w:rsid w:val="009C2665"/>
    <w:rsid w:val="009C69C7"/>
    <w:rsid w:val="009D187B"/>
    <w:rsid w:val="009D1E28"/>
    <w:rsid w:val="009D2040"/>
    <w:rsid w:val="009D2385"/>
    <w:rsid w:val="009D24A0"/>
    <w:rsid w:val="009D5C8E"/>
    <w:rsid w:val="009E0499"/>
    <w:rsid w:val="009E105F"/>
    <w:rsid w:val="009E1AC9"/>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52F0"/>
    <w:rsid w:val="00A264A9"/>
    <w:rsid w:val="00A26C90"/>
    <w:rsid w:val="00A3561D"/>
    <w:rsid w:val="00A35BC5"/>
    <w:rsid w:val="00A41C10"/>
    <w:rsid w:val="00A43224"/>
    <w:rsid w:val="00A440E2"/>
    <w:rsid w:val="00A45815"/>
    <w:rsid w:val="00A47278"/>
    <w:rsid w:val="00A5132F"/>
    <w:rsid w:val="00A5241A"/>
    <w:rsid w:val="00A53C66"/>
    <w:rsid w:val="00A5568D"/>
    <w:rsid w:val="00A55CB3"/>
    <w:rsid w:val="00A56E88"/>
    <w:rsid w:val="00A57696"/>
    <w:rsid w:val="00A60795"/>
    <w:rsid w:val="00A60AF2"/>
    <w:rsid w:val="00A62455"/>
    <w:rsid w:val="00A63263"/>
    <w:rsid w:val="00A649A9"/>
    <w:rsid w:val="00A64F8F"/>
    <w:rsid w:val="00A6766F"/>
    <w:rsid w:val="00A711EB"/>
    <w:rsid w:val="00A7321C"/>
    <w:rsid w:val="00A77E05"/>
    <w:rsid w:val="00A8009D"/>
    <w:rsid w:val="00A80AAB"/>
    <w:rsid w:val="00A90C1C"/>
    <w:rsid w:val="00A90E13"/>
    <w:rsid w:val="00A92667"/>
    <w:rsid w:val="00A92A1A"/>
    <w:rsid w:val="00A936E7"/>
    <w:rsid w:val="00A9562A"/>
    <w:rsid w:val="00A97408"/>
    <w:rsid w:val="00A97998"/>
    <w:rsid w:val="00A979D9"/>
    <w:rsid w:val="00AA0F99"/>
    <w:rsid w:val="00AA0FDA"/>
    <w:rsid w:val="00AA2CF3"/>
    <w:rsid w:val="00AA3118"/>
    <w:rsid w:val="00AA5B1F"/>
    <w:rsid w:val="00AA6B88"/>
    <w:rsid w:val="00AA772B"/>
    <w:rsid w:val="00AB0F96"/>
    <w:rsid w:val="00AB1AAB"/>
    <w:rsid w:val="00AB1AB2"/>
    <w:rsid w:val="00AB2F97"/>
    <w:rsid w:val="00AB43D8"/>
    <w:rsid w:val="00AB472B"/>
    <w:rsid w:val="00AC04F7"/>
    <w:rsid w:val="00AC0B2F"/>
    <w:rsid w:val="00AC4A1B"/>
    <w:rsid w:val="00AC6628"/>
    <w:rsid w:val="00AC762D"/>
    <w:rsid w:val="00AC7CD8"/>
    <w:rsid w:val="00AD02BF"/>
    <w:rsid w:val="00AD4123"/>
    <w:rsid w:val="00AD5CB5"/>
    <w:rsid w:val="00AE01BB"/>
    <w:rsid w:val="00AE15EA"/>
    <w:rsid w:val="00AE1773"/>
    <w:rsid w:val="00AE2ECF"/>
    <w:rsid w:val="00AE3E76"/>
    <w:rsid w:val="00AE4505"/>
    <w:rsid w:val="00AE5C1F"/>
    <w:rsid w:val="00AF06D9"/>
    <w:rsid w:val="00AF3DA6"/>
    <w:rsid w:val="00AF4C34"/>
    <w:rsid w:val="00AF5013"/>
    <w:rsid w:val="00AF6067"/>
    <w:rsid w:val="00B012DE"/>
    <w:rsid w:val="00B05458"/>
    <w:rsid w:val="00B07152"/>
    <w:rsid w:val="00B11F46"/>
    <w:rsid w:val="00B1328E"/>
    <w:rsid w:val="00B13707"/>
    <w:rsid w:val="00B13CD0"/>
    <w:rsid w:val="00B208E4"/>
    <w:rsid w:val="00B2233E"/>
    <w:rsid w:val="00B2484D"/>
    <w:rsid w:val="00B24A31"/>
    <w:rsid w:val="00B25107"/>
    <w:rsid w:val="00B2607B"/>
    <w:rsid w:val="00B31F81"/>
    <w:rsid w:val="00B32A76"/>
    <w:rsid w:val="00B32C88"/>
    <w:rsid w:val="00B331B2"/>
    <w:rsid w:val="00B37FB0"/>
    <w:rsid w:val="00B4237D"/>
    <w:rsid w:val="00B42656"/>
    <w:rsid w:val="00B443B4"/>
    <w:rsid w:val="00B45888"/>
    <w:rsid w:val="00B45B15"/>
    <w:rsid w:val="00B466C8"/>
    <w:rsid w:val="00B51D96"/>
    <w:rsid w:val="00B53BAF"/>
    <w:rsid w:val="00B53BD7"/>
    <w:rsid w:val="00B55825"/>
    <w:rsid w:val="00B558D2"/>
    <w:rsid w:val="00B56096"/>
    <w:rsid w:val="00B57BB0"/>
    <w:rsid w:val="00B61E6D"/>
    <w:rsid w:val="00B6637D"/>
    <w:rsid w:val="00B666EF"/>
    <w:rsid w:val="00B671A0"/>
    <w:rsid w:val="00B672EC"/>
    <w:rsid w:val="00B708D7"/>
    <w:rsid w:val="00B7176B"/>
    <w:rsid w:val="00B728F9"/>
    <w:rsid w:val="00B75793"/>
    <w:rsid w:val="00B7766F"/>
    <w:rsid w:val="00B8141F"/>
    <w:rsid w:val="00B84566"/>
    <w:rsid w:val="00B85D52"/>
    <w:rsid w:val="00B86890"/>
    <w:rsid w:val="00B91501"/>
    <w:rsid w:val="00B92D7E"/>
    <w:rsid w:val="00B940CA"/>
    <w:rsid w:val="00BA2B57"/>
    <w:rsid w:val="00BA33E7"/>
    <w:rsid w:val="00BA48C0"/>
    <w:rsid w:val="00BA4E83"/>
    <w:rsid w:val="00BA7535"/>
    <w:rsid w:val="00BB1C30"/>
    <w:rsid w:val="00BB21E1"/>
    <w:rsid w:val="00BC2927"/>
    <w:rsid w:val="00BC5201"/>
    <w:rsid w:val="00BC5D73"/>
    <w:rsid w:val="00BC6742"/>
    <w:rsid w:val="00BC74D7"/>
    <w:rsid w:val="00BC78CE"/>
    <w:rsid w:val="00BD0EA1"/>
    <w:rsid w:val="00BD11D6"/>
    <w:rsid w:val="00BD5A2E"/>
    <w:rsid w:val="00BD751A"/>
    <w:rsid w:val="00BD7A92"/>
    <w:rsid w:val="00BE20B2"/>
    <w:rsid w:val="00BE426A"/>
    <w:rsid w:val="00BE4FFC"/>
    <w:rsid w:val="00BE7010"/>
    <w:rsid w:val="00BE729F"/>
    <w:rsid w:val="00BF1387"/>
    <w:rsid w:val="00BF2444"/>
    <w:rsid w:val="00BF27F1"/>
    <w:rsid w:val="00BF3297"/>
    <w:rsid w:val="00BF3B42"/>
    <w:rsid w:val="00BF402E"/>
    <w:rsid w:val="00BF52E5"/>
    <w:rsid w:val="00C01AD0"/>
    <w:rsid w:val="00C030CD"/>
    <w:rsid w:val="00C0504F"/>
    <w:rsid w:val="00C0765F"/>
    <w:rsid w:val="00C07C56"/>
    <w:rsid w:val="00C11421"/>
    <w:rsid w:val="00C137F2"/>
    <w:rsid w:val="00C1421A"/>
    <w:rsid w:val="00C16F5E"/>
    <w:rsid w:val="00C23A2D"/>
    <w:rsid w:val="00C23D41"/>
    <w:rsid w:val="00C24668"/>
    <w:rsid w:val="00C25308"/>
    <w:rsid w:val="00C258AC"/>
    <w:rsid w:val="00C27942"/>
    <w:rsid w:val="00C337B7"/>
    <w:rsid w:val="00C352E4"/>
    <w:rsid w:val="00C356A9"/>
    <w:rsid w:val="00C37976"/>
    <w:rsid w:val="00C44A5C"/>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6254"/>
    <w:rsid w:val="00C77FD6"/>
    <w:rsid w:val="00C8474B"/>
    <w:rsid w:val="00C90170"/>
    <w:rsid w:val="00CA0D71"/>
    <w:rsid w:val="00CA1CDA"/>
    <w:rsid w:val="00CA262C"/>
    <w:rsid w:val="00CA3960"/>
    <w:rsid w:val="00CB0677"/>
    <w:rsid w:val="00CB1696"/>
    <w:rsid w:val="00CB7CF2"/>
    <w:rsid w:val="00CC1613"/>
    <w:rsid w:val="00CC3575"/>
    <w:rsid w:val="00CC3889"/>
    <w:rsid w:val="00CC3D49"/>
    <w:rsid w:val="00CD0B61"/>
    <w:rsid w:val="00CD214D"/>
    <w:rsid w:val="00CD4977"/>
    <w:rsid w:val="00CD4D29"/>
    <w:rsid w:val="00CD5427"/>
    <w:rsid w:val="00CE143E"/>
    <w:rsid w:val="00CE46A1"/>
    <w:rsid w:val="00CE48BF"/>
    <w:rsid w:val="00CF1AAC"/>
    <w:rsid w:val="00CF31B8"/>
    <w:rsid w:val="00CF3D52"/>
    <w:rsid w:val="00CF4653"/>
    <w:rsid w:val="00CF492A"/>
    <w:rsid w:val="00CF4DE8"/>
    <w:rsid w:val="00CF6EAD"/>
    <w:rsid w:val="00D06931"/>
    <w:rsid w:val="00D12CAF"/>
    <w:rsid w:val="00D13280"/>
    <w:rsid w:val="00D2261A"/>
    <w:rsid w:val="00D260FE"/>
    <w:rsid w:val="00D43D4D"/>
    <w:rsid w:val="00D46E33"/>
    <w:rsid w:val="00D526BD"/>
    <w:rsid w:val="00D57E7B"/>
    <w:rsid w:val="00D616C1"/>
    <w:rsid w:val="00D6393D"/>
    <w:rsid w:val="00D63F8A"/>
    <w:rsid w:val="00D65F9B"/>
    <w:rsid w:val="00D679E2"/>
    <w:rsid w:val="00D73247"/>
    <w:rsid w:val="00D80BFA"/>
    <w:rsid w:val="00D820A8"/>
    <w:rsid w:val="00D8458A"/>
    <w:rsid w:val="00D85E94"/>
    <w:rsid w:val="00D872E5"/>
    <w:rsid w:val="00D873D6"/>
    <w:rsid w:val="00D87A4B"/>
    <w:rsid w:val="00D87A82"/>
    <w:rsid w:val="00D87C73"/>
    <w:rsid w:val="00D87EB2"/>
    <w:rsid w:val="00D94293"/>
    <w:rsid w:val="00D9463C"/>
    <w:rsid w:val="00D94BC3"/>
    <w:rsid w:val="00D9515A"/>
    <w:rsid w:val="00DA1C99"/>
    <w:rsid w:val="00DA30D4"/>
    <w:rsid w:val="00DA3B07"/>
    <w:rsid w:val="00DA44A4"/>
    <w:rsid w:val="00DA4AE5"/>
    <w:rsid w:val="00DA5924"/>
    <w:rsid w:val="00DB1959"/>
    <w:rsid w:val="00DB32FF"/>
    <w:rsid w:val="00DB3474"/>
    <w:rsid w:val="00DB682A"/>
    <w:rsid w:val="00DC1E27"/>
    <w:rsid w:val="00DC5888"/>
    <w:rsid w:val="00DC7431"/>
    <w:rsid w:val="00DD1FB1"/>
    <w:rsid w:val="00DD4A57"/>
    <w:rsid w:val="00DD4D01"/>
    <w:rsid w:val="00DD7985"/>
    <w:rsid w:val="00DE45AA"/>
    <w:rsid w:val="00DE4901"/>
    <w:rsid w:val="00DE4B7F"/>
    <w:rsid w:val="00DE4EA4"/>
    <w:rsid w:val="00DE5B26"/>
    <w:rsid w:val="00DE6FBF"/>
    <w:rsid w:val="00DE78D0"/>
    <w:rsid w:val="00DF03C2"/>
    <w:rsid w:val="00DF12BE"/>
    <w:rsid w:val="00DF1325"/>
    <w:rsid w:val="00DF2A97"/>
    <w:rsid w:val="00E03E6D"/>
    <w:rsid w:val="00E0438B"/>
    <w:rsid w:val="00E07B01"/>
    <w:rsid w:val="00E11BE8"/>
    <w:rsid w:val="00E12E28"/>
    <w:rsid w:val="00E142AB"/>
    <w:rsid w:val="00E15D14"/>
    <w:rsid w:val="00E20F2B"/>
    <w:rsid w:val="00E227FF"/>
    <w:rsid w:val="00E26969"/>
    <w:rsid w:val="00E269BA"/>
    <w:rsid w:val="00E32404"/>
    <w:rsid w:val="00E3578B"/>
    <w:rsid w:val="00E40D53"/>
    <w:rsid w:val="00E41D23"/>
    <w:rsid w:val="00E455E0"/>
    <w:rsid w:val="00E53369"/>
    <w:rsid w:val="00E575B1"/>
    <w:rsid w:val="00E578C5"/>
    <w:rsid w:val="00E60CAD"/>
    <w:rsid w:val="00E67265"/>
    <w:rsid w:val="00E7054D"/>
    <w:rsid w:val="00E70592"/>
    <w:rsid w:val="00E716E0"/>
    <w:rsid w:val="00E71BED"/>
    <w:rsid w:val="00E753DF"/>
    <w:rsid w:val="00E77325"/>
    <w:rsid w:val="00E81B33"/>
    <w:rsid w:val="00E81D71"/>
    <w:rsid w:val="00E839EF"/>
    <w:rsid w:val="00E85C37"/>
    <w:rsid w:val="00E902A9"/>
    <w:rsid w:val="00E909E1"/>
    <w:rsid w:val="00E92A1C"/>
    <w:rsid w:val="00E92C60"/>
    <w:rsid w:val="00E940DA"/>
    <w:rsid w:val="00E94513"/>
    <w:rsid w:val="00EA3BA2"/>
    <w:rsid w:val="00EA48B8"/>
    <w:rsid w:val="00EA6EC8"/>
    <w:rsid w:val="00EA6F67"/>
    <w:rsid w:val="00EB01B6"/>
    <w:rsid w:val="00EB1F35"/>
    <w:rsid w:val="00EB39C5"/>
    <w:rsid w:val="00EB47D5"/>
    <w:rsid w:val="00EB6C44"/>
    <w:rsid w:val="00EC07CF"/>
    <w:rsid w:val="00EC0FB5"/>
    <w:rsid w:val="00EC29FA"/>
    <w:rsid w:val="00EC2D9A"/>
    <w:rsid w:val="00EC2FAA"/>
    <w:rsid w:val="00EC36BA"/>
    <w:rsid w:val="00EC3ACA"/>
    <w:rsid w:val="00EC412A"/>
    <w:rsid w:val="00EC4330"/>
    <w:rsid w:val="00EC6E7D"/>
    <w:rsid w:val="00ED080B"/>
    <w:rsid w:val="00ED0E03"/>
    <w:rsid w:val="00ED1D6C"/>
    <w:rsid w:val="00ED3B82"/>
    <w:rsid w:val="00ED3E72"/>
    <w:rsid w:val="00ED4B6D"/>
    <w:rsid w:val="00ED63AE"/>
    <w:rsid w:val="00ED6893"/>
    <w:rsid w:val="00EE564B"/>
    <w:rsid w:val="00EE6B69"/>
    <w:rsid w:val="00EE79D6"/>
    <w:rsid w:val="00EF0D03"/>
    <w:rsid w:val="00EF0E84"/>
    <w:rsid w:val="00EF18D1"/>
    <w:rsid w:val="00EF5154"/>
    <w:rsid w:val="00EF5351"/>
    <w:rsid w:val="00EF7338"/>
    <w:rsid w:val="00F041C4"/>
    <w:rsid w:val="00F04FF1"/>
    <w:rsid w:val="00F06646"/>
    <w:rsid w:val="00F0691A"/>
    <w:rsid w:val="00F07FF9"/>
    <w:rsid w:val="00F169DB"/>
    <w:rsid w:val="00F16A87"/>
    <w:rsid w:val="00F17F5B"/>
    <w:rsid w:val="00F238DF"/>
    <w:rsid w:val="00F24726"/>
    <w:rsid w:val="00F25204"/>
    <w:rsid w:val="00F25935"/>
    <w:rsid w:val="00F306C7"/>
    <w:rsid w:val="00F32F05"/>
    <w:rsid w:val="00F33DDF"/>
    <w:rsid w:val="00F374A1"/>
    <w:rsid w:val="00F40389"/>
    <w:rsid w:val="00F41B8B"/>
    <w:rsid w:val="00F436AA"/>
    <w:rsid w:val="00F43FF6"/>
    <w:rsid w:val="00F51AD2"/>
    <w:rsid w:val="00F57097"/>
    <w:rsid w:val="00F61CAD"/>
    <w:rsid w:val="00F66446"/>
    <w:rsid w:val="00F66DD2"/>
    <w:rsid w:val="00F67C9D"/>
    <w:rsid w:val="00F70820"/>
    <w:rsid w:val="00F72F8B"/>
    <w:rsid w:val="00F77C2B"/>
    <w:rsid w:val="00F8265C"/>
    <w:rsid w:val="00F83D7B"/>
    <w:rsid w:val="00F86DB5"/>
    <w:rsid w:val="00F86E3C"/>
    <w:rsid w:val="00F86E7B"/>
    <w:rsid w:val="00F9117A"/>
    <w:rsid w:val="00F92891"/>
    <w:rsid w:val="00F97162"/>
    <w:rsid w:val="00FA16EF"/>
    <w:rsid w:val="00FA4865"/>
    <w:rsid w:val="00FA4CA8"/>
    <w:rsid w:val="00FA5403"/>
    <w:rsid w:val="00FB0A47"/>
    <w:rsid w:val="00FB3025"/>
    <w:rsid w:val="00FB56AE"/>
    <w:rsid w:val="00FB5E5B"/>
    <w:rsid w:val="00FC4DF5"/>
    <w:rsid w:val="00FC5AA6"/>
    <w:rsid w:val="00FC6823"/>
    <w:rsid w:val="00FC7BCC"/>
    <w:rsid w:val="00FC7FDF"/>
    <w:rsid w:val="00FD21EC"/>
    <w:rsid w:val="00FD2929"/>
    <w:rsid w:val="00FD3118"/>
    <w:rsid w:val="00FD4590"/>
    <w:rsid w:val="00FD659E"/>
    <w:rsid w:val="00FD6F5A"/>
    <w:rsid w:val="00FD796D"/>
    <w:rsid w:val="00FE251C"/>
    <w:rsid w:val="00FE3329"/>
    <w:rsid w:val="00FE4A64"/>
    <w:rsid w:val="00FF1C34"/>
    <w:rsid w:val="00FF44CC"/>
    <w:rsid w:val="00FF5906"/>
    <w:rsid w:val="00FF5E73"/>
    <w:rsid w:val="02123AD6"/>
    <w:rsid w:val="20BB62C9"/>
    <w:rsid w:val="257E2790"/>
    <w:rsid w:val="2BAD4138"/>
    <w:rsid w:val="2C915C88"/>
    <w:rsid w:val="6CA63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1B09"/>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861B0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861B09"/>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61B09"/>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rsid w:val="00861B09"/>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861B09"/>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sid w:val="00861B09"/>
    <w:rPr>
      <w:rFonts w:ascii="宋体" w:hAnsi="Courier New"/>
    </w:rPr>
  </w:style>
  <w:style w:type="paragraph" w:styleId="4">
    <w:name w:val="List Number 4"/>
    <w:basedOn w:val="a0"/>
    <w:uiPriority w:val="18"/>
    <w:unhideWhenUsed/>
    <w:qFormat/>
    <w:rsid w:val="00861B09"/>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rsid w:val="00861B09"/>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861B09"/>
    <w:pPr>
      <w:spacing w:after="120" w:line="480" w:lineRule="auto"/>
      <w:ind w:leftChars="200" w:left="420"/>
    </w:pPr>
  </w:style>
  <w:style w:type="paragraph" w:styleId="a7">
    <w:name w:val="footer"/>
    <w:basedOn w:val="a0"/>
    <w:link w:val="Char2"/>
    <w:uiPriority w:val="99"/>
    <w:unhideWhenUsed/>
    <w:qFormat/>
    <w:rsid w:val="00861B09"/>
    <w:pPr>
      <w:tabs>
        <w:tab w:val="center" w:pos="4153"/>
        <w:tab w:val="right" w:pos="8306"/>
      </w:tabs>
      <w:snapToGrid w:val="0"/>
      <w:jc w:val="left"/>
    </w:pPr>
    <w:rPr>
      <w:sz w:val="18"/>
      <w:szCs w:val="18"/>
    </w:rPr>
  </w:style>
  <w:style w:type="paragraph" w:styleId="a8">
    <w:name w:val="header"/>
    <w:basedOn w:val="a0"/>
    <w:link w:val="Char3"/>
    <w:uiPriority w:val="99"/>
    <w:unhideWhenUsed/>
    <w:qFormat/>
    <w:rsid w:val="00861B09"/>
    <w:pPr>
      <w:pBdr>
        <w:bottom w:val="single" w:sz="6" w:space="1" w:color="auto"/>
      </w:pBdr>
      <w:tabs>
        <w:tab w:val="center" w:pos="4153"/>
        <w:tab w:val="right" w:pos="8306"/>
      </w:tabs>
      <w:snapToGrid w:val="0"/>
      <w:jc w:val="center"/>
    </w:pPr>
    <w:rPr>
      <w:sz w:val="18"/>
      <w:szCs w:val="18"/>
    </w:rPr>
  </w:style>
  <w:style w:type="paragraph" w:styleId="a9">
    <w:name w:val="Subtitle"/>
    <w:basedOn w:val="a0"/>
    <w:next w:val="a0"/>
    <w:link w:val="Char4"/>
    <w:uiPriority w:val="11"/>
    <w:qFormat/>
    <w:rsid w:val="00861B09"/>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861B09"/>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861B09"/>
    <w:pPr>
      <w:spacing w:after="120"/>
      <w:ind w:leftChars="200" w:left="420"/>
    </w:pPr>
    <w:rPr>
      <w:sz w:val="16"/>
      <w:szCs w:val="16"/>
    </w:rPr>
  </w:style>
  <w:style w:type="paragraph" w:styleId="21">
    <w:name w:val="Body Text 2"/>
    <w:basedOn w:val="a0"/>
    <w:link w:val="2Char0"/>
    <w:uiPriority w:val="99"/>
    <w:semiHidden/>
    <w:unhideWhenUsed/>
    <w:qFormat/>
    <w:rsid w:val="00861B09"/>
    <w:pPr>
      <w:spacing w:after="120" w:line="480" w:lineRule="auto"/>
    </w:pPr>
  </w:style>
  <w:style w:type="table" w:styleId="aa">
    <w:name w:val="Table Grid"/>
    <w:basedOn w:val="a2"/>
    <w:uiPriority w:val="59"/>
    <w:qFormat/>
    <w:rsid w:val="00861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uiPriority w:val="99"/>
    <w:semiHidden/>
    <w:unhideWhenUsed/>
    <w:qFormat/>
    <w:rsid w:val="00861B09"/>
    <w:rPr>
      <w:color w:val="800080" w:themeColor="followedHyperlink"/>
      <w:u w:val="single"/>
    </w:rPr>
  </w:style>
  <w:style w:type="character" w:styleId="ac">
    <w:name w:val="Hyperlink"/>
    <w:basedOn w:val="a1"/>
    <w:uiPriority w:val="99"/>
    <w:unhideWhenUsed/>
    <w:qFormat/>
    <w:rsid w:val="00861B09"/>
    <w:rPr>
      <w:color w:val="0000FF" w:themeColor="hyperlink"/>
      <w:u w:val="single"/>
    </w:rPr>
  </w:style>
  <w:style w:type="character" w:customStyle="1" w:styleId="Char">
    <w:name w:val="正文文本缩进 Char"/>
    <w:basedOn w:val="a1"/>
    <w:link w:val="a4"/>
    <w:qFormat/>
    <w:rsid w:val="00861B09"/>
    <w:rPr>
      <w:rFonts w:ascii="宋体" w:eastAsia="宋体" w:hAnsi="宋体" w:cs="Times New Roman"/>
      <w:sz w:val="24"/>
      <w:szCs w:val="20"/>
    </w:rPr>
  </w:style>
  <w:style w:type="paragraph" w:customStyle="1" w:styleId="Default">
    <w:name w:val="Default"/>
    <w:link w:val="DefaultChar"/>
    <w:qFormat/>
    <w:rsid w:val="00861B09"/>
    <w:pPr>
      <w:widowControl w:val="0"/>
      <w:autoSpaceDE w:val="0"/>
      <w:autoSpaceDN w:val="0"/>
      <w:adjustRightInd w:val="0"/>
    </w:pPr>
    <w:rPr>
      <w:rFonts w:ascii="......." w:eastAsia="......." w:hAnsi="Calibri" w:cs="......."/>
      <w:color w:val="000000"/>
      <w:sz w:val="24"/>
      <w:szCs w:val="24"/>
    </w:rPr>
  </w:style>
  <w:style w:type="character" w:customStyle="1" w:styleId="Char4">
    <w:name w:val="副标题 Char"/>
    <w:basedOn w:val="a1"/>
    <w:link w:val="a9"/>
    <w:uiPriority w:val="11"/>
    <w:qFormat/>
    <w:rsid w:val="00861B09"/>
    <w:rPr>
      <w:rFonts w:ascii="Cambria" w:eastAsia="宋体" w:hAnsi="Cambria" w:cs="Times New Roman"/>
      <w:b/>
      <w:bCs/>
      <w:kern w:val="28"/>
      <w:sz w:val="32"/>
      <w:szCs w:val="32"/>
    </w:rPr>
  </w:style>
  <w:style w:type="character" w:customStyle="1" w:styleId="Char3">
    <w:name w:val="页眉 Char"/>
    <w:basedOn w:val="a1"/>
    <w:link w:val="a8"/>
    <w:uiPriority w:val="99"/>
    <w:qFormat/>
    <w:rsid w:val="00861B09"/>
    <w:rPr>
      <w:rFonts w:ascii="Times New Roman" w:eastAsia="宋体" w:hAnsi="Times New Roman" w:cs="Times New Roman"/>
      <w:sz w:val="18"/>
      <w:szCs w:val="18"/>
    </w:rPr>
  </w:style>
  <w:style w:type="character" w:customStyle="1" w:styleId="Char2">
    <w:name w:val="页脚 Char"/>
    <w:basedOn w:val="a1"/>
    <w:link w:val="a7"/>
    <w:uiPriority w:val="99"/>
    <w:qFormat/>
    <w:rsid w:val="00861B09"/>
    <w:rPr>
      <w:rFonts w:ascii="Times New Roman" w:eastAsia="宋体" w:hAnsi="Times New Roman" w:cs="Times New Roman"/>
      <w:sz w:val="18"/>
      <w:szCs w:val="18"/>
    </w:rPr>
  </w:style>
  <w:style w:type="character" w:customStyle="1" w:styleId="Char0">
    <w:name w:val="日期 Char"/>
    <w:basedOn w:val="a1"/>
    <w:link w:val="a6"/>
    <w:qFormat/>
    <w:rsid w:val="00861B09"/>
    <w:rPr>
      <w:rFonts w:ascii="Times New Roman" w:eastAsia="宋体" w:hAnsi="Times New Roman" w:cs="Times New Roman"/>
      <w:sz w:val="32"/>
      <w:szCs w:val="20"/>
    </w:rPr>
  </w:style>
  <w:style w:type="paragraph" w:styleId="ad">
    <w:name w:val="List Paragraph"/>
    <w:basedOn w:val="a0"/>
    <w:link w:val="Char5"/>
    <w:uiPriority w:val="34"/>
    <w:qFormat/>
    <w:rsid w:val="00861B09"/>
    <w:pPr>
      <w:ind w:firstLineChars="200" w:firstLine="420"/>
    </w:pPr>
  </w:style>
  <w:style w:type="character" w:customStyle="1" w:styleId="2Char">
    <w:name w:val="正文文本缩进 2 Char"/>
    <w:basedOn w:val="a1"/>
    <w:link w:val="20"/>
    <w:uiPriority w:val="99"/>
    <w:semiHidden/>
    <w:qFormat/>
    <w:rsid w:val="00861B09"/>
    <w:rPr>
      <w:rFonts w:ascii="Times New Roman" w:eastAsia="宋体" w:hAnsi="Times New Roman" w:cs="Times New Roman"/>
      <w:szCs w:val="20"/>
    </w:rPr>
  </w:style>
  <w:style w:type="character" w:customStyle="1" w:styleId="3Char">
    <w:name w:val="标题 3 Char"/>
    <w:basedOn w:val="a1"/>
    <w:link w:val="30"/>
    <w:qFormat/>
    <w:rsid w:val="00861B09"/>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861B09"/>
    <w:rPr>
      <w:rFonts w:ascii="Times New Roman" w:eastAsia="宋体" w:hAnsi="Times New Roman" w:cs="Times New Roman"/>
      <w:szCs w:val="20"/>
    </w:rPr>
  </w:style>
  <w:style w:type="paragraph" w:customStyle="1" w:styleId="Char6">
    <w:name w:val="Char"/>
    <w:basedOn w:val="a0"/>
    <w:qFormat/>
    <w:rsid w:val="00861B09"/>
    <w:pPr>
      <w:tabs>
        <w:tab w:val="left" w:pos="360"/>
      </w:tabs>
    </w:pPr>
    <w:rPr>
      <w:sz w:val="24"/>
      <w:szCs w:val="24"/>
    </w:rPr>
  </w:style>
  <w:style w:type="character" w:customStyle="1" w:styleId="Char7">
    <w:name w:val="纯文本 Char"/>
    <w:basedOn w:val="a1"/>
    <w:uiPriority w:val="99"/>
    <w:semiHidden/>
    <w:qFormat/>
    <w:rsid w:val="00861B09"/>
    <w:rPr>
      <w:rFonts w:ascii="宋体" w:eastAsia="宋体" w:hAnsi="Courier New" w:cs="Courier New"/>
      <w:szCs w:val="21"/>
    </w:rPr>
  </w:style>
  <w:style w:type="character" w:customStyle="1" w:styleId="Char1">
    <w:name w:val="纯文本 Char1"/>
    <w:link w:val="a5"/>
    <w:qFormat/>
    <w:locked/>
    <w:rsid w:val="00861B09"/>
    <w:rPr>
      <w:rFonts w:ascii="宋体" w:eastAsia="宋体" w:hAnsi="Courier New" w:cs="Times New Roman"/>
      <w:szCs w:val="20"/>
    </w:rPr>
  </w:style>
  <w:style w:type="character" w:customStyle="1" w:styleId="3Char0">
    <w:name w:val="正文文本缩进 3 Char"/>
    <w:basedOn w:val="a1"/>
    <w:link w:val="31"/>
    <w:uiPriority w:val="99"/>
    <w:semiHidden/>
    <w:qFormat/>
    <w:rsid w:val="00861B09"/>
    <w:rPr>
      <w:rFonts w:ascii="Times New Roman" w:eastAsia="宋体" w:hAnsi="Times New Roman" w:cs="Times New Roman"/>
      <w:sz w:val="16"/>
      <w:szCs w:val="16"/>
    </w:rPr>
  </w:style>
  <w:style w:type="paragraph" w:customStyle="1" w:styleId="13">
    <w:name w:val="正文_13"/>
    <w:qFormat/>
    <w:rsid w:val="00861B09"/>
    <w:pPr>
      <w:widowControl w:val="0"/>
      <w:jc w:val="both"/>
    </w:pPr>
    <w:rPr>
      <w:rFonts w:ascii="Times New Roman" w:eastAsia="宋体" w:hAnsi="Times New Roman" w:cs="Times New Roman"/>
      <w:kern w:val="2"/>
      <w:sz w:val="21"/>
      <w:szCs w:val="24"/>
    </w:rPr>
  </w:style>
  <w:style w:type="paragraph" w:customStyle="1" w:styleId="6">
    <w:name w:val="正文_6"/>
    <w:qFormat/>
    <w:rsid w:val="00861B09"/>
    <w:pPr>
      <w:widowControl w:val="0"/>
      <w:jc w:val="both"/>
    </w:pPr>
    <w:rPr>
      <w:rFonts w:ascii="Times New Roman" w:eastAsia="宋体" w:hAnsi="Times New Roman" w:cs="Times New Roman"/>
      <w:kern w:val="2"/>
      <w:sz w:val="21"/>
      <w:szCs w:val="24"/>
    </w:rPr>
  </w:style>
  <w:style w:type="paragraph" w:customStyle="1" w:styleId="7">
    <w:name w:val="正文_7"/>
    <w:qFormat/>
    <w:rsid w:val="00861B09"/>
    <w:pPr>
      <w:widowControl w:val="0"/>
      <w:jc w:val="both"/>
    </w:pPr>
    <w:rPr>
      <w:rFonts w:ascii="Times New Roman" w:eastAsia="宋体" w:hAnsi="Times New Roman" w:cs="Times New Roman"/>
      <w:kern w:val="2"/>
      <w:sz w:val="21"/>
      <w:szCs w:val="24"/>
    </w:rPr>
  </w:style>
  <w:style w:type="paragraph" w:customStyle="1" w:styleId="11">
    <w:name w:val="正文_11"/>
    <w:qFormat/>
    <w:rsid w:val="00861B09"/>
    <w:pPr>
      <w:widowControl w:val="0"/>
      <w:jc w:val="both"/>
    </w:pPr>
    <w:rPr>
      <w:rFonts w:ascii="Times New Roman" w:eastAsia="宋体" w:hAnsi="Times New Roman" w:cs="Times New Roman"/>
      <w:kern w:val="2"/>
      <w:sz w:val="21"/>
      <w:szCs w:val="24"/>
    </w:rPr>
  </w:style>
  <w:style w:type="paragraph" w:customStyle="1" w:styleId="Char10">
    <w:name w:val="Char1"/>
    <w:basedOn w:val="a0"/>
    <w:qFormat/>
    <w:rsid w:val="00861B09"/>
    <w:pPr>
      <w:tabs>
        <w:tab w:val="left" w:pos="360"/>
      </w:tabs>
    </w:pPr>
    <w:rPr>
      <w:sz w:val="24"/>
      <w:szCs w:val="24"/>
    </w:rPr>
  </w:style>
  <w:style w:type="paragraph" w:customStyle="1" w:styleId="1">
    <w:name w:val="列出段落1"/>
    <w:basedOn w:val="a0"/>
    <w:uiPriority w:val="34"/>
    <w:semiHidden/>
    <w:qFormat/>
    <w:rsid w:val="00861B09"/>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861B09"/>
    <w:rPr>
      <w:rFonts w:ascii="......." w:eastAsia="......." w:hAnsi="Calibri" w:cs="......."/>
      <w:color w:val="000000"/>
      <w:kern w:val="0"/>
      <w:sz w:val="24"/>
      <w:szCs w:val="24"/>
    </w:rPr>
  </w:style>
  <w:style w:type="paragraph" w:customStyle="1" w:styleId="ae">
    <w:name w:val="首行缩进"/>
    <w:basedOn w:val="a0"/>
    <w:qFormat/>
    <w:rsid w:val="00861B09"/>
    <w:pPr>
      <w:spacing w:line="360" w:lineRule="auto"/>
      <w:ind w:firstLineChars="200" w:firstLine="480"/>
    </w:pPr>
    <w:rPr>
      <w:rFonts w:ascii="Calibri" w:hAnsi="Calibri"/>
      <w:sz w:val="24"/>
      <w:szCs w:val="22"/>
      <w:lang w:val="zh-CN"/>
    </w:rPr>
  </w:style>
  <w:style w:type="character" w:customStyle="1" w:styleId="Char5">
    <w:name w:val="列出段落 Char"/>
    <w:link w:val="ad"/>
    <w:uiPriority w:val="34"/>
    <w:qFormat/>
    <w:rsid w:val="00861B09"/>
    <w:rPr>
      <w:rFonts w:ascii="Times New Roman" w:eastAsia="宋体" w:hAnsi="Times New Roman" w:cs="Times New Roman"/>
      <w:szCs w:val="20"/>
    </w:rPr>
  </w:style>
  <w:style w:type="character" w:customStyle="1" w:styleId="control-label6">
    <w:name w:val="control-label6"/>
    <w:basedOn w:val="a1"/>
    <w:rsid w:val="00903D13"/>
    <w:rPr>
      <w:rFonts w:ascii="微软雅黑" w:eastAsia="微软雅黑" w:hAnsi="微软雅黑" w:hint="eastAsia"/>
    </w:rPr>
  </w:style>
  <w:style w:type="table" w:customStyle="1" w:styleId="10">
    <w:name w:val="网格型1"/>
    <w:basedOn w:val="a2"/>
    <w:next w:val="aa"/>
    <w:uiPriority w:val="59"/>
    <w:qFormat/>
    <w:rsid w:val="00EA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5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465">
          <w:marLeft w:val="0"/>
          <w:marRight w:val="0"/>
          <w:marTop w:val="0"/>
          <w:marBottom w:val="0"/>
          <w:divBdr>
            <w:top w:val="none" w:sz="0" w:space="0" w:color="auto"/>
            <w:left w:val="none" w:sz="0" w:space="0" w:color="auto"/>
            <w:bottom w:val="none" w:sz="0" w:space="0" w:color="auto"/>
            <w:right w:val="none" w:sz="0" w:space="0" w:color="auto"/>
          </w:divBdr>
          <w:divsChild>
            <w:div w:id="1923368129">
              <w:marLeft w:val="0"/>
              <w:marRight w:val="0"/>
              <w:marTop w:val="0"/>
              <w:marBottom w:val="0"/>
              <w:divBdr>
                <w:top w:val="none" w:sz="0" w:space="0" w:color="auto"/>
                <w:left w:val="none" w:sz="0" w:space="0" w:color="auto"/>
                <w:bottom w:val="none" w:sz="0" w:space="0" w:color="auto"/>
                <w:right w:val="none" w:sz="0" w:space="0" w:color="auto"/>
              </w:divBdr>
              <w:divsChild>
                <w:div w:id="403144295">
                  <w:marLeft w:val="0"/>
                  <w:marRight w:val="0"/>
                  <w:marTop w:val="0"/>
                  <w:marBottom w:val="0"/>
                  <w:divBdr>
                    <w:top w:val="none" w:sz="0" w:space="0" w:color="auto"/>
                    <w:left w:val="none" w:sz="0" w:space="0" w:color="auto"/>
                    <w:bottom w:val="none" w:sz="0" w:space="0" w:color="auto"/>
                    <w:right w:val="none" w:sz="0" w:space="0" w:color="auto"/>
                  </w:divBdr>
                  <w:divsChild>
                    <w:div w:id="1094933191">
                      <w:marLeft w:val="0"/>
                      <w:marRight w:val="0"/>
                      <w:marTop w:val="0"/>
                      <w:marBottom w:val="0"/>
                      <w:divBdr>
                        <w:top w:val="none" w:sz="0" w:space="0" w:color="auto"/>
                        <w:left w:val="none" w:sz="0" w:space="0" w:color="auto"/>
                        <w:bottom w:val="none" w:sz="0" w:space="0" w:color="auto"/>
                        <w:right w:val="none" w:sz="0" w:space="0" w:color="auto"/>
                      </w:divBdr>
                      <w:divsChild>
                        <w:div w:id="677583862">
                          <w:marLeft w:val="-225"/>
                          <w:marRight w:val="-225"/>
                          <w:marTop w:val="0"/>
                          <w:marBottom w:val="0"/>
                          <w:divBdr>
                            <w:top w:val="none" w:sz="0" w:space="0" w:color="auto"/>
                            <w:left w:val="none" w:sz="0" w:space="0" w:color="auto"/>
                            <w:bottom w:val="none" w:sz="0" w:space="0" w:color="auto"/>
                            <w:right w:val="none" w:sz="0" w:space="0" w:color="auto"/>
                          </w:divBdr>
                          <w:divsChild>
                            <w:div w:id="736828976">
                              <w:marLeft w:val="0"/>
                              <w:marRight w:val="0"/>
                              <w:marTop w:val="0"/>
                              <w:marBottom w:val="0"/>
                              <w:divBdr>
                                <w:top w:val="none" w:sz="0" w:space="0" w:color="auto"/>
                                <w:left w:val="none" w:sz="0" w:space="0" w:color="auto"/>
                                <w:bottom w:val="none" w:sz="0" w:space="0" w:color="auto"/>
                                <w:right w:val="none" w:sz="0" w:space="0" w:color="auto"/>
                              </w:divBdr>
                              <w:divsChild>
                                <w:div w:id="27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z.tj.gov.cn" TargetMode="External"/><Relationship Id="rId7" Type="http://schemas.openxmlformats.org/officeDocument/2006/relationships/webSettings" Target="webSettings.xml"/><Relationship Id="rId12" Type="http://schemas.openxmlformats.org/officeDocument/2006/relationships/hyperlink" Target="http://tjgp.cz.tj.gov.cn/zcd/zcdList.jsp"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z.tj.gov.cn" TargetMode="External"/><Relationship Id="rId28" Type="http://schemas.openxmlformats.org/officeDocument/2006/relationships/hyperlink" Target="http://tjgpc.cz.tj.gov.cn/" TargetMode="External"/><Relationship Id="rId10" Type="http://schemas.openxmlformats.org/officeDocument/2006/relationships/hyperlink" Target="https://www.creditchina.gov.cn/" TargetMode="External"/><Relationship Id="rId19" Type="http://schemas.openxmlformats.org/officeDocument/2006/relationships/hyperlink" Target="http://tjgpc.cz.tj.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hyperlink" Target="http://tjgpc.cz.tj.gov.c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CC56C-8BBF-4BDC-A56D-0F2156A2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4369</Words>
  <Characters>24907</Characters>
  <Application>Microsoft Office Word</Application>
  <DocSecurity>0</DocSecurity>
  <Lines>207</Lines>
  <Paragraphs>58</Paragraphs>
  <ScaleCrop>false</ScaleCrop>
  <Company>MS</Company>
  <LinksUpToDate>false</LinksUpToDate>
  <CharactersWithSpaces>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169</cp:revision>
  <dcterms:created xsi:type="dcterms:W3CDTF">2017-08-03T11:19:00Z</dcterms:created>
  <dcterms:modified xsi:type="dcterms:W3CDTF">2024-11-20T08:02:00Z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BB596C8BFF624FAA87E9A010B968E7B5_13</vt:lpwstr>
  </property>
</Properties>
</file>